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57" w:rsidRDefault="00AE1678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7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2.5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97062577" r:id="rId7"/>
        </w:pict>
      </w:r>
      <w:r w:rsidR="00FA598F">
        <w:t xml:space="preserve"> </w:t>
      </w:r>
    </w:p>
    <w:p w:rsidR="00217057" w:rsidRPr="00142921" w:rsidRDefault="00FA5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217057" w:rsidRDefault="00FA598F" w:rsidP="00B01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17057" w:rsidRDefault="00984131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7C0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98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217057" w:rsidRDefault="00217057">
      <w:pPr>
        <w:spacing w:after="0" w:line="240" w:lineRule="exact"/>
        <w:ind w:left="3384"/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17057" w:rsidRDefault="0021705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8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6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августа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года №</w:t>
      </w:r>
      <w:r w:rsidR="0098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6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2921" w:rsidRDefault="0014292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8D7" w:rsidRDefault="002748D7" w:rsidP="005963B6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2748D7" w:rsidRDefault="00984131" w:rsidP="005963B6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27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5963B6" w:rsidRDefault="002748D7" w:rsidP="005963B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84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сентября 2015 года № 52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963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5963B6" w:rsidRDefault="005963B6" w:rsidP="005963B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</w:p>
    <w:p w:rsidR="005963B6" w:rsidRDefault="005963B6" w:rsidP="005963B6">
      <w:pPr>
        <w:spacing w:after="0" w:line="10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Присвоение адресов </w:t>
      </w:r>
    </w:p>
    <w:p w:rsidR="005963B6" w:rsidRDefault="005963B6" w:rsidP="005963B6">
      <w:pPr>
        <w:spacing w:after="0" w:line="10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объектам адресации, изменение и аннулирование</w:t>
      </w:r>
    </w:p>
    <w:p w:rsidR="00217057" w:rsidRPr="003A3143" w:rsidRDefault="005963B6" w:rsidP="005963B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адресов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4131">
        <w:rPr>
          <w:rFonts w:ascii="Times New Roman" w:eastAsia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B01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6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42921" w:rsidRPr="009139BB" w:rsidRDefault="00142921" w:rsidP="005963B6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8D7" w:rsidRDefault="00FA598F" w:rsidP="009139BB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ноября 2017 года № 355-ФЗ «О внесении изменений в Федеральный закон «О Порядке рассмотрения обращений граждан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84131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Пугачевского муниципального района Саратовской области, администрация </w:t>
      </w:r>
      <w:r w:rsidR="00984131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ПОСТАНОВЛЯЕТ</w:t>
      </w:r>
      <w:r>
        <w:rPr>
          <w:sz w:val="28"/>
          <w:szCs w:val="28"/>
        </w:rPr>
        <w:t>:</w:t>
      </w:r>
    </w:p>
    <w:p w:rsidR="00217057" w:rsidRPr="00984131" w:rsidRDefault="00FA598F" w:rsidP="005963B6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 Внести в постановление администрации </w:t>
      </w:r>
      <w:r w:rsidR="00984131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4131"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</w:t>
      </w:r>
      <w:r w:rsidR="005963B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2015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84131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4C0706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706" w:rsidRPr="005963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63B6" w:rsidRPr="005963B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963B6" w:rsidRPr="005963B6">
        <w:rPr>
          <w:rFonts w:ascii="Times New Roman" w:eastAsia="Calibri" w:hAnsi="Times New Roman" w:cs="Times New Roman"/>
          <w:sz w:val="28"/>
          <w:szCs w:val="28"/>
        </w:rPr>
        <w:t>«</w:t>
      </w:r>
      <w:r w:rsidR="005963B6" w:rsidRPr="005963B6">
        <w:rPr>
          <w:rFonts w:ascii="Times New Roman" w:eastAsia="Calibri" w:hAnsi="Times New Roman" w:cs="Times New Roman"/>
          <w:color w:val="000000"/>
          <w:sz w:val="28"/>
          <w:szCs w:val="28"/>
        </w:rPr>
        <w:t>Присвоение адресов объектам адресации, изменение и аннулирование адресов</w:t>
      </w:r>
      <w:r w:rsidR="005963B6" w:rsidRPr="005963B6">
        <w:rPr>
          <w:rFonts w:ascii="Times New Roman" w:eastAsia="Calibri" w:hAnsi="Times New Roman" w:cs="Times New Roman"/>
          <w:sz w:val="28"/>
          <w:szCs w:val="28"/>
        </w:rPr>
        <w:t>»</w:t>
      </w:r>
      <w:r w:rsidR="005963B6" w:rsidRPr="005963B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5963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84131">
        <w:rPr>
          <w:rFonts w:ascii="Times New Roman" w:eastAsia="Times New Roman" w:hAnsi="Times New Roman" w:cs="Times New Roman"/>
          <w:sz w:val="28"/>
          <w:szCs w:val="28"/>
        </w:rPr>
        <w:t>Преображенского</w:t>
      </w:r>
      <w:r w:rsidR="005963B6" w:rsidRPr="005963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081646">
        <w:rPr>
          <w:rFonts w:ascii="Times New Roman" w:hAnsi="Times New Roman" w:cs="Times New Roman"/>
          <w:bCs/>
          <w:color w:val="000000"/>
          <w:sz w:val="28"/>
          <w:szCs w:val="24"/>
        </w:rPr>
        <w:t>»</w:t>
      </w:r>
      <w:r w:rsidR="005963B6">
        <w:rPr>
          <w:rFonts w:ascii="Times New Roman" w:hAnsi="Times New Roman" w:cs="Times New Roman"/>
          <w:bCs/>
          <w:color w:val="000000"/>
          <w:sz w:val="28"/>
          <w:szCs w:val="24"/>
        </w:rPr>
        <w:t>»</w:t>
      </w:r>
      <w:r w:rsidRPr="0008164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 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17057" w:rsidRPr="00081646" w:rsidRDefault="00FA598F" w:rsidP="00081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46DE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1646">
        <w:rPr>
          <w:rFonts w:ascii="Times New Roman" w:hAnsi="Times New Roman" w:cs="Times New Roman"/>
          <w:sz w:val="28"/>
          <w:szCs w:val="28"/>
        </w:rPr>
        <w:t>:</w:t>
      </w:r>
    </w:p>
    <w:p w:rsidR="00217057" w:rsidRDefault="00FA598F" w:rsidP="0014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07FE2">
        <w:rPr>
          <w:rFonts w:ascii="Times New Roman" w:hAnsi="Times New Roman" w:cs="Times New Roman"/>
          <w:sz w:val="28"/>
          <w:szCs w:val="28"/>
        </w:rPr>
        <w:t>добавить</w:t>
      </w:r>
      <w:r w:rsidR="00EF46DE">
        <w:rPr>
          <w:rFonts w:ascii="Times New Roman" w:hAnsi="Times New Roman" w:cs="Times New Roman"/>
          <w:sz w:val="28"/>
          <w:szCs w:val="28"/>
        </w:rPr>
        <w:t xml:space="preserve"> </w:t>
      </w:r>
      <w:r w:rsidR="0089299C">
        <w:rPr>
          <w:rFonts w:ascii="Times New Roman" w:hAnsi="Times New Roman" w:cs="Times New Roman"/>
          <w:sz w:val="28"/>
          <w:szCs w:val="28"/>
        </w:rPr>
        <w:t>в пункт 10</w:t>
      </w:r>
      <w:r w:rsidR="001C0BF4">
        <w:rPr>
          <w:rFonts w:ascii="Times New Roman" w:hAnsi="Times New Roman" w:cs="Times New Roman"/>
          <w:sz w:val="28"/>
          <w:szCs w:val="28"/>
        </w:rPr>
        <w:t>,</w:t>
      </w:r>
      <w:r w:rsidR="00FC33A1">
        <w:rPr>
          <w:rFonts w:ascii="Times New Roman" w:hAnsi="Times New Roman" w:cs="Times New Roman"/>
          <w:sz w:val="28"/>
          <w:szCs w:val="28"/>
        </w:rPr>
        <w:t xml:space="preserve"> </w:t>
      </w:r>
      <w:r w:rsidR="00EF46DE">
        <w:rPr>
          <w:rFonts w:ascii="Times New Roman" w:hAnsi="Times New Roman" w:cs="Times New Roman"/>
          <w:sz w:val="28"/>
          <w:szCs w:val="28"/>
        </w:rPr>
        <w:t>подпункт</w:t>
      </w:r>
      <w:r w:rsidR="00FC33A1">
        <w:rPr>
          <w:rFonts w:ascii="Times New Roman" w:hAnsi="Times New Roman" w:cs="Times New Roman"/>
          <w:sz w:val="28"/>
          <w:szCs w:val="28"/>
        </w:rPr>
        <w:t>ы</w:t>
      </w:r>
      <w:r w:rsidR="00EF46DE">
        <w:rPr>
          <w:rFonts w:ascii="Times New Roman" w:hAnsi="Times New Roman" w:cs="Times New Roman"/>
          <w:sz w:val="28"/>
          <w:szCs w:val="28"/>
        </w:rPr>
        <w:t xml:space="preserve"> </w:t>
      </w:r>
      <w:r w:rsidR="0089299C">
        <w:rPr>
          <w:rFonts w:ascii="Times New Roman" w:hAnsi="Times New Roman" w:cs="Times New Roman"/>
          <w:sz w:val="28"/>
          <w:szCs w:val="28"/>
        </w:rPr>
        <w:t>10.1</w:t>
      </w:r>
      <w:r w:rsidR="00FC33A1">
        <w:rPr>
          <w:rFonts w:ascii="Times New Roman" w:hAnsi="Times New Roman" w:cs="Times New Roman"/>
          <w:sz w:val="28"/>
          <w:szCs w:val="28"/>
        </w:rPr>
        <w:t xml:space="preserve">, </w:t>
      </w:r>
      <w:r w:rsidR="0089299C">
        <w:rPr>
          <w:rFonts w:ascii="Times New Roman" w:hAnsi="Times New Roman" w:cs="Times New Roman"/>
          <w:sz w:val="28"/>
          <w:szCs w:val="28"/>
        </w:rPr>
        <w:t>10.2</w:t>
      </w:r>
      <w:r w:rsidR="00FC33A1">
        <w:rPr>
          <w:rFonts w:ascii="Times New Roman" w:hAnsi="Times New Roman" w:cs="Times New Roman"/>
          <w:sz w:val="28"/>
          <w:szCs w:val="28"/>
        </w:rPr>
        <w:t xml:space="preserve">, </w:t>
      </w:r>
      <w:r w:rsidR="0089299C">
        <w:rPr>
          <w:rFonts w:ascii="Times New Roman" w:hAnsi="Times New Roman" w:cs="Times New Roman"/>
          <w:sz w:val="28"/>
          <w:szCs w:val="28"/>
        </w:rPr>
        <w:t>10.3</w:t>
      </w:r>
      <w:r w:rsidR="00FC33A1">
        <w:rPr>
          <w:rFonts w:ascii="Times New Roman" w:hAnsi="Times New Roman" w:cs="Times New Roman"/>
          <w:sz w:val="28"/>
          <w:szCs w:val="28"/>
        </w:rPr>
        <w:t xml:space="preserve">, </w:t>
      </w:r>
      <w:r w:rsidR="0089299C">
        <w:rPr>
          <w:rFonts w:ascii="Times New Roman" w:hAnsi="Times New Roman" w:cs="Times New Roman"/>
          <w:sz w:val="28"/>
          <w:szCs w:val="28"/>
        </w:rPr>
        <w:t>10.4</w:t>
      </w:r>
      <w:r w:rsidR="00907FE2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503895">
        <w:rPr>
          <w:rFonts w:ascii="Times New Roman" w:hAnsi="Times New Roman" w:cs="Times New Roman"/>
          <w:sz w:val="28"/>
          <w:szCs w:val="28"/>
        </w:rPr>
        <w:t xml:space="preserve"> </w:t>
      </w:r>
      <w:r w:rsidR="00907FE2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2D71" w:rsidRDefault="00FA598F" w:rsidP="00892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299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3A1">
        <w:rPr>
          <w:rFonts w:ascii="Times New Roman" w:hAnsi="Times New Roman" w:cs="Times New Roman"/>
          <w:sz w:val="28"/>
          <w:szCs w:val="28"/>
        </w:rPr>
        <w:t>1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</w:t>
      </w:r>
    </w:p>
    <w:p w:rsidR="00B82D71" w:rsidRDefault="00B82D71" w:rsidP="00B82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D71" w:rsidRDefault="00B82D71" w:rsidP="00B82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D71" w:rsidRDefault="00B82D71" w:rsidP="00B82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D71" w:rsidRDefault="00B82D71" w:rsidP="00B82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D71" w:rsidRDefault="00B82D71" w:rsidP="00B82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07B" w:rsidRDefault="00FA598F" w:rsidP="00B82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отчество (последне</w:t>
      </w:r>
      <w:r w:rsidR="00C17BDD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</w:t>
      </w:r>
      <w:r w:rsidR="00500E3D">
        <w:rPr>
          <w:rFonts w:ascii="Times New Roman" w:hAnsi="Times New Roman" w:cs="Times New Roman"/>
          <w:sz w:val="28"/>
          <w:szCs w:val="28"/>
        </w:rPr>
        <w:t xml:space="preserve"> материалы в электронной форме.</w:t>
      </w:r>
    </w:p>
    <w:p w:rsidR="00217057" w:rsidRDefault="00892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C33A1">
        <w:rPr>
          <w:rFonts w:ascii="Times New Roman" w:hAnsi="Times New Roman" w:cs="Times New Roman"/>
          <w:sz w:val="28"/>
          <w:szCs w:val="28"/>
        </w:rPr>
        <w:t>.2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 w:rsidR="00FA598F">
        <w:rPr>
          <w:rFonts w:ascii="Times New Roman" w:hAnsi="Times New Roman" w:cs="Times New Roman"/>
          <w:sz w:val="28"/>
          <w:szCs w:val="28"/>
        </w:rPr>
        <w:t xml:space="preserve">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№ 59-ФЗ от 02.05.2006 года «О порядке рассмотрения обращения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</w:t>
      </w:r>
      <w:r w:rsidR="00500E3D">
        <w:rPr>
          <w:rFonts w:ascii="Times New Roman" w:hAnsi="Times New Roman" w:cs="Times New Roman"/>
          <w:sz w:val="28"/>
          <w:szCs w:val="28"/>
        </w:rPr>
        <w:t>ебного решения, не возвращается</w:t>
      </w:r>
      <w:r w:rsidR="00FA598F">
        <w:rPr>
          <w:rFonts w:ascii="Times New Roman" w:hAnsi="Times New Roman" w:cs="Times New Roman"/>
          <w:sz w:val="28"/>
          <w:szCs w:val="28"/>
        </w:rPr>
        <w:t>.</w:t>
      </w:r>
    </w:p>
    <w:p w:rsidR="005701E2" w:rsidRDefault="0089299C" w:rsidP="005701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C33A1">
        <w:rPr>
          <w:rFonts w:ascii="Times New Roman" w:hAnsi="Times New Roman" w:cs="Times New Roman"/>
          <w:sz w:val="28"/>
          <w:szCs w:val="28"/>
        </w:rPr>
        <w:t>.3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 w:rsidR="002748D7" w:rsidRPr="002748D7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>Ответ  на обращение направляются  в форме электронного документа по адресу электронной почты, указанной в обращении, поступившем орган местного самоуправления или должностному лицу в форме электронного документа, и в письменной форме по почтовому адресу, указанному в обращении в орган местного самоуправления или должностному лицу в письменной форме. Кроме того, 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 соблюдением части 2 статьи 6 Федерального закона от 02 мая 2006 года №</w:t>
      </w:r>
      <w:r w:rsidR="007F407B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 xml:space="preserve">59-ФЗ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Федерации», на официальном сайте органа местного самоуправления в информационно-телекоммуникационной се</w:t>
      </w:r>
      <w:r w:rsidR="00FC3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</w:t>
      </w:r>
      <w:r w:rsidR="002748D7" w:rsidRPr="00AA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8D7" w:rsidRPr="005701E2" w:rsidRDefault="0089299C" w:rsidP="002748D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33A1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3A6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BB">
        <w:rPr>
          <w:rFonts w:ascii="Times New Roman" w:hAnsi="Times New Roman" w:cs="Times New Roman"/>
          <w:sz w:val="28"/>
          <w:szCs w:val="28"/>
        </w:rPr>
        <w:t xml:space="preserve">Заявитель имеет право получать </w:t>
      </w:r>
      <w:r w:rsidR="005701E2" w:rsidRPr="005701E2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обращении вопросов, за исключением случаев, указанных в стат</w:t>
      </w:r>
      <w:r w:rsidR="007F407B">
        <w:rPr>
          <w:rFonts w:ascii="Times New Roman" w:hAnsi="Times New Roman" w:cs="Times New Roman"/>
          <w:sz w:val="28"/>
          <w:szCs w:val="28"/>
        </w:rPr>
        <w:t>ье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а в случае, предусмотренном частью 5.1 стат</w:t>
      </w:r>
      <w:r w:rsidR="007F407B">
        <w:rPr>
          <w:rFonts w:ascii="Times New Roman" w:hAnsi="Times New Roman" w:cs="Times New Roman"/>
          <w:sz w:val="28"/>
          <w:szCs w:val="28"/>
        </w:rPr>
        <w:t>ьи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</w:t>
      </w:r>
      <w:r w:rsidR="005701E2">
        <w:rPr>
          <w:rFonts w:ascii="Times New Roman" w:hAnsi="Times New Roman" w:cs="Times New Roman"/>
          <w:sz w:val="28"/>
          <w:szCs w:val="28"/>
        </w:rPr>
        <w:t>тавленных в обращении вопросов</w:t>
      </w:r>
      <w:r w:rsidR="007F4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8D7" w:rsidRP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99C" w:rsidRDefault="007F407B" w:rsidP="0089299C">
      <w:pPr>
        <w:spacing w:after="0" w:line="1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</w:t>
      </w:r>
      <w:r w:rsidR="0067208F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299C" w:rsidRPr="0089299C">
        <w:rPr>
          <w:rFonts w:ascii="Times New Roman" w:eastAsia="Calibri" w:hAnsi="Times New Roman" w:cs="Times New Roman"/>
          <w:bCs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0706" w:rsidRDefault="0067208F" w:rsidP="0089299C">
      <w:pPr>
        <w:spacing w:after="0" w:line="10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</w:t>
      </w:r>
      <w:r w:rsidR="00017A35">
        <w:rPr>
          <w:rFonts w:ascii="Times New Roman" w:hAnsi="Times New Roman" w:cs="Times New Roman"/>
          <w:sz w:val="28"/>
          <w:szCs w:val="28"/>
        </w:rPr>
        <w:t>в пункт</w:t>
      </w:r>
      <w:r w:rsidR="0089299C">
        <w:rPr>
          <w:rFonts w:ascii="Times New Roman" w:hAnsi="Times New Roman" w:cs="Times New Roman"/>
          <w:sz w:val="28"/>
          <w:szCs w:val="28"/>
        </w:rPr>
        <w:t xml:space="preserve"> 11</w:t>
      </w:r>
      <w:r w:rsidR="00017A35">
        <w:rPr>
          <w:rFonts w:ascii="Times New Roman" w:hAnsi="Times New Roman" w:cs="Times New Roman"/>
          <w:sz w:val="28"/>
          <w:szCs w:val="28"/>
        </w:rPr>
        <w:t>,</w:t>
      </w:r>
      <w:r w:rsidR="004C0706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081324" w:rsidRDefault="001C0BF4" w:rsidP="0098413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7A35">
        <w:rPr>
          <w:rFonts w:ascii="Times New Roman" w:hAnsi="Times New Roman" w:cs="Times New Roman"/>
          <w:sz w:val="28"/>
          <w:szCs w:val="28"/>
        </w:rPr>
        <w:t>- в</w:t>
      </w:r>
      <w:r w:rsidR="002748D7">
        <w:rPr>
          <w:rFonts w:ascii="Times New Roman" w:hAnsi="Times New Roman" w:cs="Times New Roman"/>
          <w:sz w:val="28"/>
          <w:szCs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</w:p>
    <w:p w:rsidR="00017A35" w:rsidRDefault="002748D7" w:rsidP="00B82D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компетенцией, о чем в течении семи дней со дня регистрации обращения сообщается гра</w:t>
      </w:r>
      <w:r w:rsidR="00500E3D">
        <w:rPr>
          <w:rFonts w:ascii="Times New Roman" w:hAnsi="Times New Roman" w:cs="Times New Roman"/>
          <w:sz w:val="28"/>
          <w:szCs w:val="28"/>
        </w:rPr>
        <w:t>жданину, направившему обращение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7057" w:rsidRDefault="00081324" w:rsidP="00500E3D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59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598F">
        <w:rPr>
          <w:rFonts w:ascii="Times New Roman" w:hAnsi="Times New Roman"/>
          <w:sz w:val="28"/>
          <w:szCs w:val="28"/>
        </w:rPr>
        <w:t xml:space="preserve"> 2. Опубликовать  настоящее постанов</w:t>
      </w:r>
      <w:r w:rsidR="00984131">
        <w:rPr>
          <w:rFonts w:ascii="Times New Roman" w:hAnsi="Times New Roman"/>
          <w:sz w:val="28"/>
          <w:szCs w:val="28"/>
        </w:rPr>
        <w:t>ление в «Информационном сборник</w:t>
      </w:r>
      <w:r w:rsidR="00FA598F">
        <w:rPr>
          <w:rFonts w:ascii="Times New Roman" w:hAnsi="Times New Roman"/>
          <w:sz w:val="28"/>
          <w:szCs w:val="28"/>
        </w:rPr>
        <w:t xml:space="preserve">е» </w:t>
      </w:r>
      <w:r w:rsidR="00984131">
        <w:rPr>
          <w:rFonts w:ascii="Times New Roman" w:hAnsi="Times New Roman"/>
          <w:sz w:val="28"/>
          <w:szCs w:val="28"/>
        </w:rPr>
        <w:t>Преображенского</w:t>
      </w:r>
      <w:r w:rsidR="00FA598F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  <w:r w:rsidR="00FA598F">
        <w:rPr>
          <w:sz w:val="28"/>
          <w:szCs w:val="28"/>
          <w:lang w:eastAsia="ru-RU"/>
        </w:rPr>
        <w:t xml:space="preserve">     </w:t>
      </w:r>
    </w:p>
    <w:p w:rsidR="00217057" w:rsidRDefault="00FA598F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017A35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017A35" w:rsidRPr="005701E2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217057" w:rsidRDefault="004965E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И.о.главы администрации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4131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7057" w:rsidRPr="002748D7" w:rsidRDefault="00FA598F" w:rsidP="002748D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</w:t>
      </w:r>
      <w:r w:rsidR="00017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96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Т.А.Филатова</w:t>
      </w:r>
    </w:p>
    <w:sectPr w:rsidR="00217057" w:rsidRPr="002748D7" w:rsidSect="00217057">
      <w:footerReference w:type="default" r:id="rId8"/>
      <w:pgSz w:w="11906" w:h="16838"/>
      <w:pgMar w:top="284" w:right="851" w:bottom="567" w:left="1701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30A" w:rsidRDefault="008C030A" w:rsidP="007F407B">
      <w:pPr>
        <w:spacing w:after="0" w:line="240" w:lineRule="auto"/>
      </w:pPr>
      <w:r>
        <w:separator/>
      </w:r>
    </w:p>
  </w:endnote>
  <w:endnote w:type="continuationSeparator" w:id="1">
    <w:p w:rsidR="008C030A" w:rsidRDefault="008C030A" w:rsidP="007F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813"/>
      <w:docPartObj>
        <w:docPartGallery w:val="Page Numbers (Bottom of Page)"/>
        <w:docPartUnique/>
      </w:docPartObj>
    </w:sdtPr>
    <w:sdtContent>
      <w:p w:rsidR="007F407B" w:rsidRDefault="00AE1678">
        <w:pPr>
          <w:pStyle w:val="ae"/>
          <w:jc w:val="right"/>
        </w:pPr>
        <w:fldSimple w:instr=" PAGE   \* MERGEFORMAT ">
          <w:r w:rsidR="004965EF">
            <w:rPr>
              <w:noProof/>
            </w:rPr>
            <w:t>3</w:t>
          </w:r>
        </w:fldSimple>
      </w:p>
    </w:sdtContent>
  </w:sdt>
  <w:p w:rsidR="007F407B" w:rsidRDefault="007F40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30A" w:rsidRDefault="008C030A" w:rsidP="007F407B">
      <w:pPr>
        <w:spacing w:after="0" w:line="240" w:lineRule="auto"/>
      </w:pPr>
      <w:r>
        <w:separator/>
      </w:r>
    </w:p>
  </w:footnote>
  <w:footnote w:type="continuationSeparator" w:id="1">
    <w:p w:rsidR="008C030A" w:rsidRDefault="008C030A" w:rsidP="007F4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057"/>
    <w:rsid w:val="00017A35"/>
    <w:rsid w:val="00022905"/>
    <w:rsid w:val="00071D01"/>
    <w:rsid w:val="00081324"/>
    <w:rsid w:val="00081646"/>
    <w:rsid w:val="000C5F80"/>
    <w:rsid w:val="00116813"/>
    <w:rsid w:val="00142921"/>
    <w:rsid w:val="001A1518"/>
    <w:rsid w:val="001C0BF4"/>
    <w:rsid w:val="001D333C"/>
    <w:rsid w:val="00217057"/>
    <w:rsid w:val="002748D7"/>
    <w:rsid w:val="0030668F"/>
    <w:rsid w:val="003371FE"/>
    <w:rsid w:val="00350FAA"/>
    <w:rsid w:val="00380409"/>
    <w:rsid w:val="003879AB"/>
    <w:rsid w:val="003A3143"/>
    <w:rsid w:val="003A6E02"/>
    <w:rsid w:val="00413B13"/>
    <w:rsid w:val="00480F96"/>
    <w:rsid w:val="004965EF"/>
    <w:rsid w:val="004C0706"/>
    <w:rsid w:val="00500E3D"/>
    <w:rsid w:val="00503895"/>
    <w:rsid w:val="00527EEB"/>
    <w:rsid w:val="005701E2"/>
    <w:rsid w:val="005963B6"/>
    <w:rsid w:val="005B17B1"/>
    <w:rsid w:val="005E4B7A"/>
    <w:rsid w:val="005F58B6"/>
    <w:rsid w:val="0067208F"/>
    <w:rsid w:val="007B3C16"/>
    <w:rsid w:val="007C00AD"/>
    <w:rsid w:val="007E4FC8"/>
    <w:rsid w:val="007F407B"/>
    <w:rsid w:val="00805829"/>
    <w:rsid w:val="0089299C"/>
    <w:rsid w:val="008A4FCD"/>
    <w:rsid w:val="008C030A"/>
    <w:rsid w:val="00907FE2"/>
    <w:rsid w:val="009139BB"/>
    <w:rsid w:val="0096516E"/>
    <w:rsid w:val="00984131"/>
    <w:rsid w:val="009911E7"/>
    <w:rsid w:val="00A048B1"/>
    <w:rsid w:val="00A77752"/>
    <w:rsid w:val="00AE1678"/>
    <w:rsid w:val="00AE3C67"/>
    <w:rsid w:val="00AE6C06"/>
    <w:rsid w:val="00B01835"/>
    <w:rsid w:val="00B719C6"/>
    <w:rsid w:val="00B81018"/>
    <w:rsid w:val="00B82D71"/>
    <w:rsid w:val="00BD30FC"/>
    <w:rsid w:val="00BD564E"/>
    <w:rsid w:val="00C037FE"/>
    <w:rsid w:val="00C17BDD"/>
    <w:rsid w:val="00D04E7F"/>
    <w:rsid w:val="00D1386A"/>
    <w:rsid w:val="00D37E16"/>
    <w:rsid w:val="00DB794A"/>
    <w:rsid w:val="00DD1FC0"/>
    <w:rsid w:val="00E51951"/>
    <w:rsid w:val="00E74F9E"/>
    <w:rsid w:val="00EE4F8E"/>
    <w:rsid w:val="00EF46DE"/>
    <w:rsid w:val="00F74CA8"/>
    <w:rsid w:val="00FA598F"/>
    <w:rsid w:val="00FC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05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ConsPlusNormal">
    <w:name w:val="ConsPlusNormal"/>
    <w:rsid w:val="00217057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9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rsid w:val="00217057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Normal (Web)"/>
    <w:basedOn w:val="a"/>
    <w:uiPriority w:val="99"/>
    <w:semiHidden/>
    <w:unhideWhenUsed/>
    <w:rsid w:val="005701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407B"/>
    <w:rPr>
      <w:rFonts w:ascii="Calibri" w:eastAsia="SimSun" w:hAnsi="Calibri" w:cs="Calibri"/>
      <w:color w:val="00000A"/>
      <w:lang w:eastAsia="en-US"/>
    </w:rPr>
  </w:style>
  <w:style w:type="paragraph" w:styleId="ae">
    <w:name w:val="footer"/>
    <w:basedOn w:val="a"/>
    <w:link w:val="af"/>
    <w:uiPriority w:val="99"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407B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CrLgFmOWTADHJqE30/dcphZVB2oo+I0ZhJXIHqANNxk=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o7bVnCHHrxqYBdEFmqPz/AlnpzUfUpRdewFPJGMVqM+RO/oMS5dBPU8+/IZLueLRKV5Hs0ZX
    K5nF7hqyLM/0ow==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j/x7V/grsh4bD5YMOenR3qS+nb0=</DigestValue>
      </Reference>
      <Reference URI="/word/document.xml?ContentType=application/vnd.openxmlformats-officedocument.wordprocessingml.document.main+xml">
        <DigestMethod Algorithm="http://www.w3.org/2000/09/xmldsig#sha1"/>
        <DigestValue>A8a0mrwHwtVyNVx3TPuMyHq4DZs=</DigestValue>
      </Reference>
      <Reference URI="/word/embeddings/oleObject1.bin?ContentType=application/vnd.openxmlformats-officedocument.oleObject">
        <DigestMethod Algorithm="http://www.w3.org/2000/09/xmldsig#sha1"/>
        <DigestValue>lWfh6ff4FU8rXP4x43UZKbaMU/c=</DigestValue>
      </Reference>
      <Reference URI="/word/endnotes.xml?ContentType=application/vnd.openxmlformats-officedocument.wordprocessingml.endnotes+xml">
        <DigestMethod Algorithm="http://www.w3.org/2000/09/xmldsig#sha1"/>
        <DigestValue>fFO83n1Q0XiqtBUoCJvMRYyjRds=</DigestValue>
      </Reference>
      <Reference URI="/word/fontTable.xml?ContentType=application/vnd.openxmlformats-officedocument.wordprocessingml.fontTable+xml">
        <DigestMethod Algorithm="http://www.w3.org/2000/09/xmldsig#sha1"/>
        <DigestValue>PSabdt8ZW8nd39rdGXCg4Ba5pZ4=</DigestValue>
      </Reference>
      <Reference URI="/word/footer1.xml?ContentType=application/vnd.openxmlformats-officedocument.wordprocessingml.footer+xml">
        <DigestMethod Algorithm="http://www.w3.org/2000/09/xmldsig#sha1"/>
        <DigestValue>s142GhFQRFWAUOjfylcDl98d088=</DigestValue>
      </Reference>
      <Reference URI="/word/footnotes.xml?ContentType=application/vnd.openxmlformats-officedocument.wordprocessingml.footnotes+xml">
        <DigestMethod Algorithm="http://www.w3.org/2000/09/xmldsig#sha1"/>
        <DigestValue>O1uxYciQYsf0P+kDeSP5mIPj7Yk=</DigestValue>
      </Reference>
      <Reference URI="/word/media/image1.wmf?ContentType=image/x-wmf">
        <DigestMethod Algorithm="http://www.w3.org/2000/09/xmldsig#sha1"/>
        <DigestValue>tG7KxzLYD8Z0oQoYIxOwg+l7lSk=</DigestValue>
      </Reference>
      <Reference URI="/word/settings.xml?ContentType=application/vnd.openxmlformats-officedocument.wordprocessingml.settings+xml">
        <DigestMethod Algorithm="http://www.w3.org/2000/09/xmldsig#sha1"/>
        <DigestValue>qqZUClhjoB7WxKlu+A86MOwnZ6I=</DigestValue>
      </Reference>
      <Reference URI="/word/styles.xml?ContentType=application/vnd.openxmlformats-officedocument.wordprocessingml.styles+xml">
        <DigestMethod Algorithm="http://www.w3.org/2000/09/xmldsig#sha1"/>
        <DigestValue>/BhSS+yRsxG7bSxwls6L+CrRv50=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2018-09-12T06:18:18Z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CS</cp:lastModifiedBy>
  <cp:revision>50</cp:revision>
  <cp:lastPrinted>2018-08-08T12:48:00Z</cp:lastPrinted>
  <dcterms:created xsi:type="dcterms:W3CDTF">2016-11-18T08:26:00Z</dcterms:created>
  <dcterms:modified xsi:type="dcterms:W3CDTF">2018-08-29T11:42:00Z</dcterms:modified>
</cp:coreProperties>
</file>