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A6" w:rsidRDefault="006B39CD">
      <w:pPr>
        <w:spacing w:after="0" w:line="100" w:lineRule="atLeast"/>
      </w:pPr>
      <w:r>
        <w:t xml:space="preserve">        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0</wp:posOffset>
            </wp:positionV>
            <wp:extent cx="652145" cy="84709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7A6" w:rsidRDefault="00C247A6">
      <w:pPr>
        <w:spacing w:after="0" w:line="100" w:lineRule="atLeast"/>
        <w:jc w:val="center"/>
      </w:pPr>
    </w:p>
    <w:p w:rsidR="00C247A6" w:rsidRDefault="00C247A6">
      <w:pPr>
        <w:spacing w:after="0" w:line="100" w:lineRule="atLeast"/>
        <w:jc w:val="center"/>
      </w:pPr>
    </w:p>
    <w:p w:rsidR="00C247A6" w:rsidRDefault="00C247A6">
      <w:pPr>
        <w:spacing w:after="0" w:line="100" w:lineRule="atLeast"/>
        <w:jc w:val="center"/>
      </w:pPr>
    </w:p>
    <w:p w:rsidR="00C247A6" w:rsidRDefault="00CA3D09">
      <w:pPr>
        <w:spacing w:after="0" w:line="100" w:lineRule="atLeast"/>
        <w:jc w:val="center"/>
      </w:pPr>
      <w:r>
        <w:t xml:space="preserve"> </w:t>
      </w:r>
    </w:p>
    <w:p w:rsidR="00C247A6" w:rsidRPr="00CA3D09" w:rsidRDefault="00CA3D09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</w:t>
      </w:r>
      <w:r w:rsidR="00D65E76">
        <w:t xml:space="preserve">                                                                 </w:t>
      </w:r>
      <w:r w:rsidR="00546C54">
        <w:t xml:space="preserve">                            </w:t>
      </w:r>
      <w:r>
        <w:t xml:space="preserve">                                                                               </w:t>
      </w:r>
      <w:r w:rsidR="00342763">
        <w:t xml:space="preserve">       </w:t>
      </w:r>
    </w:p>
    <w:p w:rsidR="00C247A6" w:rsidRDefault="006B39C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247A6" w:rsidRDefault="006B39C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E76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C247A6" w:rsidRDefault="006B39C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ПУГАЧЕВСКОГО МУНИЦИПАЛЬНОГО РАЙОНА</w:t>
      </w:r>
    </w:p>
    <w:p w:rsidR="00C247A6" w:rsidRDefault="006B39C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247A6" w:rsidRDefault="00C247A6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7A6" w:rsidRDefault="006B39CD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247A6" w:rsidRDefault="00C247A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A6" w:rsidRDefault="00342763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39CD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512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5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798F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D65E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798F">
        <w:rPr>
          <w:rFonts w:ascii="Times New Roman" w:hAnsi="Times New Roman" w:cs="Times New Roman"/>
          <w:b/>
          <w:bCs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B39CD">
        <w:rPr>
          <w:rFonts w:ascii="Times New Roman" w:hAnsi="Times New Roman" w:cs="Times New Roman"/>
          <w:b/>
          <w:bCs/>
          <w:sz w:val="28"/>
          <w:szCs w:val="28"/>
        </w:rPr>
        <w:t>2015 года №</w:t>
      </w:r>
      <w:r w:rsidR="00D65E7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E798F">
        <w:rPr>
          <w:rFonts w:ascii="Times New Roman" w:hAnsi="Times New Roman" w:cs="Times New Roman"/>
          <w:b/>
          <w:bCs/>
          <w:sz w:val="28"/>
          <w:szCs w:val="28"/>
        </w:rPr>
        <w:t>44</w:t>
      </w:r>
    </w:p>
    <w:p w:rsidR="00C247A6" w:rsidRDefault="00C247A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A3D09" w:rsidRDefault="006B39CD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 внесении изменений в постановление</w:t>
      </w:r>
      <w:r w:rsidR="00CA3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:rsidR="00CA3D09" w:rsidRDefault="00D65E7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 w:rsidR="006B39C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CA3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39CD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CA3D09" w:rsidRDefault="00D65E7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08 декабря 2014 года № 37</w:t>
      </w:r>
      <w:r w:rsidR="006B39CD">
        <w:rPr>
          <w:rFonts w:ascii="Times New Roman" w:hAnsi="Times New Roman" w:cs="Times New Roman"/>
          <w:b/>
          <w:bCs/>
          <w:sz w:val="28"/>
          <w:szCs w:val="28"/>
        </w:rPr>
        <w:t xml:space="preserve"> «О стоимости услуг, </w:t>
      </w:r>
    </w:p>
    <w:p w:rsidR="00CA3D09" w:rsidRDefault="006B39CD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согласно</w:t>
      </w:r>
      <w:r w:rsidR="00CA3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гарантированному перечню</w:t>
      </w:r>
    </w:p>
    <w:p w:rsidR="00D65E76" w:rsidRDefault="006B39CD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услуг по погребению умерших (погибших)</w:t>
      </w:r>
      <w:r w:rsidR="00D65E7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</w:p>
    <w:p w:rsidR="00C247A6" w:rsidRDefault="00D65E7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Преображенского муниципального образования</w:t>
      </w:r>
      <w:r w:rsidR="006B39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C247A6" w:rsidRDefault="00C247A6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47A6" w:rsidRDefault="006B39CD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с частью 3 статьи 12  Федерального закона от 12 января 1996 г. № 8-ФЗ «О погребении и похоронном деле», Федеральным законом от 6 октября 2003 г. № 131-ФЗ «Об общих принципах организации местного самоуправления в Российской Федерации», на основании Устава </w:t>
      </w:r>
      <w:r w:rsidR="00D65E76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</w:p>
    <w:p w:rsidR="00C247A6" w:rsidRDefault="00D65E76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Преображенского</w:t>
      </w:r>
      <w:r w:rsidR="006B39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ПОСТАНОВЛЯЕТ:</w:t>
      </w:r>
    </w:p>
    <w:p w:rsidR="00C247A6" w:rsidRPr="00D65E76" w:rsidRDefault="006B39CD" w:rsidP="00D65E76">
      <w:pPr>
        <w:pStyle w:val="af0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5E76">
        <w:rPr>
          <w:rFonts w:ascii="Times New Roman" w:hAnsi="Times New Roman" w:cs="Times New Roman"/>
          <w:sz w:val="28"/>
          <w:szCs w:val="28"/>
        </w:rPr>
        <w:t xml:space="preserve">Приложение № 4 к постановлению администрации </w:t>
      </w:r>
      <w:r w:rsidR="00D65E76" w:rsidRPr="00D65E76">
        <w:rPr>
          <w:rFonts w:ascii="Times New Roman" w:hAnsi="Times New Roman" w:cs="Times New Roman"/>
          <w:sz w:val="28"/>
          <w:szCs w:val="28"/>
        </w:rPr>
        <w:t>Преображенского</w:t>
      </w:r>
      <w:r w:rsidRPr="00D65E76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1D35DF" w:rsidRPr="00D65E76">
        <w:rPr>
          <w:rFonts w:ascii="Times New Roman" w:hAnsi="Times New Roman" w:cs="Times New Roman"/>
          <w:sz w:val="28"/>
          <w:szCs w:val="28"/>
        </w:rPr>
        <w:t>пального образования от 0</w:t>
      </w:r>
      <w:r w:rsidR="00D65E76">
        <w:rPr>
          <w:rFonts w:ascii="Times New Roman" w:hAnsi="Times New Roman" w:cs="Times New Roman"/>
          <w:sz w:val="28"/>
          <w:szCs w:val="28"/>
        </w:rPr>
        <w:t>8</w:t>
      </w:r>
      <w:r w:rsidR="001D35DF" w:rsidRPr="00D65E76">
        <w:rPr>
          <w:rFonts w:ascii="Times New Roman" w:hAnsi="Times New Roman" w:cs="Times New Roman"/>
          <w:sz w:val="28"/>
          <w:szCs w:val="28"/>
        </w:rPr>
        <w:t xml:space="preserve"> декаб</w:t>
      </w:r>
      <w:r w:rsidR="00D65E76">
        <w:rPr>
          <w:rFonts w:ascii="Times New Roman" w:hAnsi="Times New Roman" w:cs="Times New Roman"/>
          <w:sz w:val="28"/>
          <w:szCs w:val="28"/>
        </w:rPr>
        <w:t>ря 2015 года № 37</w:t>
      </w:r>
      <w:r w:rsidRPr="00D65E76">
        <w:rPr>
          <w:rFonts w:ascii="Times New Roman" w:hAnsi="Times New Roman" w:cs="Times New Roman"/>
          <w:sz w:val="28"/>
          <w:szCs w:val="28"/>
        </w:rPr>
        <w:t xml:space="preserve"> « О стоимости услуг, предоставляемых согласно гаран</w:t>
      </w:r>
      <w:r w:rsidR="001D35DF" w:rsidRPr="00D65E76">
        <w:rPr>
          <w:rFonts w:ascii="Times New Roman" w:hAnsi="Times New Roman" w:cs="Times New Roman"/>
          <w:sz w:val="28"/>
          <w:szCs w:val="28"/>
        </w:rPr>
        <w:t>т</w:t>
      </w:r>
      <w:r w:rsidRPr="00D65E76">
        <w:rPr>
          <w:rFonts w:ascii="Times New Roman" w:hAnsi="Times New Roman" w:cs="Times New Roman"/>
          <w:sz w:val="28"/>
          <w:szCs w:val="28"/>
        </w:rPr>
        <w:t>ированному перечню услуг по погребению умерших (погибших)</w:t>
      </w:r>
      <w:r w:rsidR="00D65E76">
        <w:rPr>
          <w:rFonts w:ascii="Times New Roman" w:hAnsi="Times New Roman" w:cs="Times New Roman"/>
          <w:sz w:val="28"/>
          <w:szCs w:val="28"/>
        </w:rPr>
        <w:t xml:space="preserve"> на территории Преображенского муниципального образования</w:t>
      </w:r>
      <w:r w:rsidRPr="00D65E76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  <w:r w:rsidR="00CA3D09" w:rsidRPr="00D65E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A3D09" w:rsidRDefault="00CA3D09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7A6" w:rsidRDefault="006B39CD" w:rsidP="00546C5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Стоимость услуг по погребению  умерших (погибших), не имеющих супруга, близких родственников, иных родственников либо законного представителя умершего в </w:t>
      </w:r>
      <w:r w:rsidR="00D65E76">
        <w:rPr>
          <w:rFonts w:ascii="Times New Roman" w:hAnsi="Times New Roman" w:cs="Times New Roman"/>
          <w:b/>
          <w:sz w:val="28"/>
          <w:szCs w:val="28"/>
        </w:rPr>
        <w:t>Преображенском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</w:t>
      </w:r>
    </w:p>
    <w:p w:rsidR="00CA3D09" w:rsidRPr="00CA3D09" w:rsidRDefault="00CA3D09" w:rsidP="00D65E7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3" w:type="dxa"/>
        </w:tblCellMar>
        <w:tblLook w:val="0000"/>
      </w:tblPr>
      <w:tblGrid>
        <w:gridCol w:w="1273"/>
        <w:gridCol w:w="6519"/>
        <w:gridCol w:w="1848"/>
      </w:tblGrid>
      <w:tr w:rsidR="00C247A6" w:rsidTr="00546C54">
        <w:trPr>
          <w:cantSplit/>
          <w:trHeight w:val="310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C247A6" w:rsidTr="00546C54">
        <w:trPr>
          <w:cantSplit/>
          <w:trHeight w:val="310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855-60</w:t>
            </w:r>
          </w:p>
        </w:tc>
      </w:tr>
      <w:tr w:rsidR="00C247A6" w:rsidTr="00546C54">
        <w:trPr>
          <w:cantSplit/>
          <w:trHeight w:val="310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658-00</w:t>
            </w:r>
          </w:p>
        </w:tc>
      </w:tr>
      <w:tr w:rsidR="00C247A6" w:rsidTr="00546C54">
        <w:trPr>
          <w:cantSplit/>
          <w:trHeight w:val="310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120-00</w:t>
            </w:r>
          </w:p>
        </w:tc>
      </w:tr>
      <w:tr w:rsidR="00C247A6" w:rsidTr="00546C54">
        <w:trPr>
          <w:cantSplit/>
          <w:trHeight w:val="310"/>
        </w:trPr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19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18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790-00</w:t>
            </w:r>
          </w:p>
        </w:tc>
      </w:tr>
      <w:tr w:rsidR="00C247A6" w:rsidTr="00546C54">
        <w:trPr>
          <w:cantSplit/>
          <w:trHeight w:val="310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2853-68</w:t>
            </w:r>
          </w:p>
        </w:tc>
      </w:tr>
      <w:tr w:rsidR="00C247A6" w:rsidTr="00546C54">
        <w:trPr>
          <w:cantSplit/>
          <w:trHeight w:val="310"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247A6" w:rsidRDefault="00C247A6" w:rsidP="00D65E76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C247A6" w:rsidRDefault="006B39CD" w:rsidP="00D65E76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5277-28</w:t>
            </w:r>
          </w:p>
        </w:tc>
      </w:tr>
    </w:tbl>
    <w:p w:rsidR="00D65E76" w:rsidRDefault="00D65E76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7A6" w:rsidRPr="00D65E76" w:rsidRDefault="006B39CD" w:rsidP="00D65E76">
      <w:pPr>
        <w:pStyle w:val="af0"/>
        <w:numPr>
          <w:ilvl w:val="0"/>
          <w:numId w:val="1"/>
        </w:numPr>
        <w:spacing w:after="0" w:line="10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5E7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  «</w:t>
      </w:r>
      <w:proofErr w:type="gramStart"/>
      <w:r w:rsidRPr="00D65E76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 w:rsidRPr="00D65E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7A6" w:rsidRDefault="00D65E76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сборнике</w:t>
      </w:r>
      <w:proofErr w:type="gramEnd"/>
      <w:r w:rsidR="006B39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Преображенского</w:t>
      </w:r>
      <w:r w:rsidR="006B39CD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образования.</w:t>
      </w:r>
    </w:p>
    <w:p w:rsidR="00C247A6" w:rsidRDefault="006B39CD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постановление вступает в силу со дня его опубликования.</w:t>
      </w:r>
    </w:p>
    <w:p w:rsidR="00C247A6" w:rsidRDefault="006B39CD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47A6" w:rsidRDefault="00C247A6" w:rsidP="00D65E7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7A6" w:rsidRDefault="006B39CD" w:rsidP="00D65E7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D65E76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7A6" w:rsidRDefault="006B39CD" w:rsidP="00D65E76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r w:rsidR="00D65E76">
        <w:rPr>
          <w:rFonts w:ascii="Times New Roman" w:hAnsi="Times New Roman" w:cs="Times New Roman"/>
          <w:b/>
          <w:sz w:val="28"/>
          <w:szCs w:val="28"/>
        </w:rPr>
        <w:t>М.Т.Мартынов</w:t>
      </w:r>
    </w:p>
    <w:p w:rsidR="00C247A6" w:rsidRDefault="00C247A6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7A6" w:rsidRDefault="00C247A6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7A6" w:rsidRDefault="00C247A6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7A6" w:rsidRDefault="00C247A6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7A6" w:rsidRDefault="00C247A6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7A6" w:rsidRDefault="00C247A6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7A6" w:rsidRDefault="00C247A6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7A6" w:rsidRDefault="00C247A6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7A6" w:rsidRDefault="00C247A6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7A6" w:rsidRDefault="00C247A6" w:rsidP="00D65E76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247A6" w:rsidRDefault="00C247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247A6" w:rsidRDefault="00C247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247A6" w:rsidRDefault="00C247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247A6" w:rsidRDefault="00C247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247A6" w:rsidRDefault="00C247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247A6" w:rsidRDefault="00C247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247A6" w:rsidRDefault="00C247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247A6" w:rsidRDefault="00C247A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C247A6" w:rsidRDefault="00C247A6">
      <w:pPr>
        <w:spacing w:after="0"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47A6" w:rsidRDefault="006B39CD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247A6" w:rsidRDefault="00C247A6">
      <w:pPr>
        <w:spacing w:after="0"/>
        <w:rPr>
          <w:sz w:val="20"/>
          <w:szCs w:val="20"/>
        </w:rPr>
      </w:pPr>
    </w:p>
    <w:p w:rsidR="00C247A6" w:rsidRDefault="00C247A6"/>
    <w:p w:rsidR="00C247A6" w:rsidRDefault="00C247A6"/>
    <w:p w:rsidR="00C247A6" w:rsidRDefault="00C247A6"/>
    <w:p w:rsidR="00C247A6" w:rsidRDefault="00C247A6"/>
    <w:sectPr w:rsidR="00C247A6" w:rsidSect="00C247A6">
      <w:footerReference w:type="default" r:id="rId8"/>
      <w:pgSz w:w="11906" w:h="16838"/>
      <w:pgMar w:top="851" w:right="567" w:bottom="1134" w:left="1418" w:header="0" w:footer="709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F7E" w:rsidRDefault="00DC1F7E" w:rsidP="00C247A6">
      <w:pPr>
        <w:spacing w:after="0" w:line="240" w:lineRule="auto"/>
      </w:pPr>
      <w:r>
        <w:separator/>
      </w:r>
    </w:p>
  </w:endnote>
  <w:endnote w:type="continuationSeparator" w:id="0">
    <w:p w:rsidR="00DC1F7E" w:rsidRDefault="00DC1F7E" w:rsidP="00C24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7A6" w:rsidRDefault="005A0797">
    <w:pPr>
      <w:pStyle w:val="ad"/>
      <w:jc w:val="right"/>
    </w:pPr>
    <w:r>
      <w:fldChar w:fldCharType="begin"/>
    </w:r>
    <w:r w:rsidR="006B39CD">
      <w:instrText>PAGE</w:instrText>
    </w:r>
    <w:r>
      <w:fldChar w:fldCharType="separate"/>
    </w:r>
    <w:r w:rsidR="007E798F">
      <w:rPr>
        <w:noProof/>
      </w:rPr>
      <w:t>2</w:t>
    </w:r>
    <w:r>
      <w:fldChar w:fldCharType="end"/>
    </w:r>
  </w:p>
  <w:p w:rsidR="00C247A6" w:rsidRDefault="00C247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F7E" w:rsidRDefault="00DC1F7E" w:rsidP="00C247A6">
      <w:pPr>
        <w:spacing w:after="0" w:line="240" w:lineRule="auto"/>
      </w:pPr>
      <w:r>
        <w:separator/>
      </w:r>
    </w:p>
  </w:footnote>
  <w:footnote w:type="continuationSeparator" w:id="0">
    <w:p w:rsidR="00DC1F7E" w:rsidRDefault="00DC1F7E" w:rsidP="00C24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5BD1"/>
    <w:multiLevelType w:val="hybridMultilevel"/>
    <w:tmpl w:val="E3FA863C"/>
    <w:lvl w:ilvl="0" w:tplc="79EAAAE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47A6"/>
    <w:rsid w:val="00106568"/>
    <w:rsid w:val="00155CED"/>
    <w:rsid w:val="001D35DF"/>
    <w:rsid w:val="00342763"/>
    <w:rsid w:val="003512EC"/>
    <w:rsid w:val="00546C54"/>
    <w:rsid w:val="00552CCD"/>
    <w:rsid w:val="00564403"/>
    <w:rsid w:val="005A0797"/>
    <w:rsid w:val="00620A88"/>
    <w:rsid w:val="006B39CD"/>
    <w:rsid w:val="006F6D74"/>
    <w:rsid w:val="007E798F"/>
    <w:rsid w:val="00921A55"/>
    <w:rsid w:val="00AA68C0"/>
    <w:rsid w:val="00C247A6"/>
    <w:rsid w:val="00CA3D09"/>
    <w:rsid w:val="00D65E76"/>
    <w:rsid w:val="00D90BF5"/>
    <w:rsid w:val="00DC1F7E"/>
    <w:rsid w:val="00E85A35"/>
    <w:rsid w:val="00F023B6"/>
    <w:rsid w:val="00F5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47A6"/>
    <w:pPr>
      <w:suppressAutoHyphens/>
    </w:pPr>
    <w:rPr>
      <w:rFonts w:ascii="Calibri" w:eastAsia="SimSun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C247A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rsid w:val="00C247A6"/>
  </w:style>
  <w:style w:type="character" w:customStyle="1" w:styleId="a5">
    <w:name w:val="Нижний колонтитул Знак"/>
    <w:basedOn w:val="a0"/>
    <w:rsid w:val="00C247A6"/>
  </w:style>
  <w:style w:type="paragraph" w:customStyle="1" w:styleId="a6">
    <w:name w:val="Заголовок"/>
    <w:basedOn w:val="a"/>
    <w:next w:val="a7"/>
    <w:rsid w:val="00C247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C247A6"/>
    <w:pPr>
      <w:spacing w:after="120"/>
    </w:pPr>
  </w:style>
  <w:style w:type="paragraph" w:styleId="a8">
    <w:name w:val="List"/>
    <w:basedOn w:val="a7"/>
    <w:rsid w:val="00C247A6"/>
    <w:rPr>
      <w:rFonts w:cs="Mangal"/>
    </w:rPr>
  </w:style>
  <w:style w:type="paragraph" w:styleId="a9">
    <w:name w:val="Title"/>
    <w:basedOn w:val="a"/>
    <w:rsid w:val="00C247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rsid w:val="00C247A6"/>
    <w:pPr>
      <w:suppressLineNumbers/>
    </w:pPr>
    <w:rPr>
      <w:rFonts w:cs="Mangal"/>
    </w:rPr>
  </w:style>
  <w:style w:type="paragraph" w:styleId="ab">
    <w:name w:val="Balloon Text"/>
    <w:basedOn w:val="a"/>
    <w:rsid w:val="00C247A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C247A6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rsid w:val="00C247A6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e">
    <w:name w:val="Содержимое таблицы"/>
    <w:basedOn w:val="a"/>
    <w:rsid w:val="00C247A6"/>
  </w:style>
  <w:style w:type="paragraph" w:customStyle="1" w:styleId="af">
    <w:name w:val="Заголовок таблицы"/>
    <w:basedOn w:val="ae"/>
    <w:rsid w:val="00C247A6"/>
  </w:style>
  <w:style w:type="paragraph" w:styleId="af0">
    <w:name w:val="List Paragraph"/>
    <w:basedOn w:val="a"/>
    <w:uiPriority w:val="34"/>
    <w:qFormat/>
    <w:rsid w:val="00D65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cp:lastPrinted>2015-08-17T08:32:00Z</cp:lastPrinted>
  <dcterms:created xsi:type="dcterms:W3CDTF">2012-12-20T07:01:00Z</dcterms:created>
  <dcterms:modified xsi:type="dcterms:W3CDTF">2015-08-17T13:26:00Z</dcterms:modified>
</cp:coreProperties>
</file>