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EBC7" w14:textId="77777777" w:rsidR="001F59DF" w:rsidRPr="00A00130" w:rsidRDefault="001F59DF" w:rsidP="001F59DF">
      <w:pPr>
        <w:spacing w:after="0" w:line="240" w:lineRule="auto"/>
        <w:ind w:left="4046" w:right="41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71DCD3" wp14:editId="51317593">
            <wp:extent cx="69532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152034A0" w14:textId="77777777" w:rsidR="00C44DD3" w:rsidRDefault="00C44DD3" w:rsidP="001F59D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1A62611" w14:textId="1EA75979" w:rsidR="001F59DF" w:rsidRPr="00A00130" w:rsidRDefault="001F59DF" w:rsidP="001F59D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СОВЕТ</w:t>
      </w:r>
    </w:p>
    <w:p w14:paraId="1E0F282E" w14:textId="7A89ABF7" w:rsidR="001F59DF" w:rsidRPr="00A00130" w:rsidRDefault="008D7B53" w:rsidP="001F59D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>ПРЕОБРАЖЕНСКОГО</w:t>
      </w:r>
      <w:r w:rsidR="001F59DF" w:rsidRPr="00A00130"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 xml:space="preserve"> МУНИЦИПАЛЬНОГО </w:t>
      </w:r>
      <w:r w:rsidR="001F59DF" w:rsidRPr="00A00130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ОБРАЗОВАНИЯ ПУГАЧЕВСКОГО МУНИЦИПАЛЬНОГО РАЙОНА</w:t>
      </w:r>
    </w:p>
    <w:p w14:paraId="4685238F" w14:textId="77777777" w:rsidR="001F59DF" w:rsidRPr="00A00130" w:rsidRDefault="001F59DF" w:rsidP="001F59DF">
      <w:pPr>
        <w:shd w:val="clear" w:color="auto" w:fill="FFFFFF"/>
        <w:spacing w:after="0" w:line="307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A0013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САРАТОВСКОЙ ОБЛАСТИ</w:t>
      </w:r>
    </w:p>
    <w:p w14:paraId="7CB1FD49" w14:textId="77777777" w:rsidR="001F59DF" w:rsidRPr="00A00130" w:rsidRDefault="001F59DF" w:rsidP="001F59DF">
      <w:pPr>
        <w:shd w:val="clear" w:color="auto" w:fill="FFFFFF"/>
        <w:spacing w:after="0" w:line="307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534EDFA4" w14:textId="77777777" w:rsidR="00C00FB3" w:rsidRDefault="00052F72" w:rsidP="001F59DF">
      <w:pPr>
        <w:shd w:val="clear" w:color="auto" w:fill="FFFFFF"/>
        <w:spacing w:after="0" w:line="307" w:lineRule="exact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РЕШЕНИЕ</w:t>
      </w:r>
      <w:r w:rsidR="001F59DF" w:rsidRPr="00A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3E675D1" w14:textId="77777777" w:rsidR="001F59DF" w:rsidRPr="00A00130" w:rsidRDefault="001F59DF" w:rsidP="001F59DF">
      <w:pPr>
        <w:shd w:val="clear" w:color="auto" w:fill="FFFFFF"/>
        <w:spacing w:after="0" w:line="307" w:lineRule="exact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B42813C" w14:textId="617FC70D" w:rsidR="001F59DF" w:rsidRPr="00A00130" w:rsidRDefault="001F59DF" w:rsidP="001F5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D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C44DD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D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F0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D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13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proofErr w:type="gramEnd"/>
      <w:r w:rsidRPr="00A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№</w:t>
      </w:r>
      <w:r w:rsidR="00C4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</w:t>
      </w:r>
    </w:p>
    <w:p w14:paraId="11649804" w14:textId="77777777" w:rsidR="001F59DF" w:rsidRPr="00A00130" w:rsidRDefault="001F59DF" w:rsidP="001F5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79701" w14:textId="77777777" w:rsidR="008D7B53" w:rsidRDefault="001F59DF" w:rsidP="001F5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130">
        <w:rPr>
          <w:rFonts w:ascii="Times New Roman" w:hAnsi="Times New Roman" w:cs="Times New Roman"/>
          <w:b/>
          <w:sz w:val="28"/>
          <w:szCs w:val="28"/>
        </w:rPr>
        <w:t>Об утверждении Положения об условиях</w:t>
      </w:r>
    </w:p>
    <w:p w14:paraId="7C7DA9A1" w14:textId="77777777" w:rsidR="008D7B53" w:rsidRDefault="001F59DF" w:rsidP="001F5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130">
        <w:rPr>
          <w:rFonts w:ascii="Times New Roman" w:hAnsi="Times New Roman" w:cs="Times New Roman"/>
          <w:b/>
          <w:sz w:val="28"/>
          <w:szCs w:val="28"/>
        </w:rPr>
        <w:t xml:space="preserve"> и порядке заключения</w:t>
      </w:r>
      <w:r w:rsidR="008D7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130">
        <w:rPr>
          <w:rFonts w:ascii="Times New Roman" w:hAnsi="Times New Roman" w:cs="Times New Roman"/>
          <w:b/>
          <w:sz w:val="28"/>
          <w:szCs w:val="28"/>
        </w:rPr>
        <w:t>соглашений о защите</w:t>
      </w:r>
    </w:p>
    <w:p w14:paraId="2217FDD1" w14:textId="0452EDE9" w:rsidR="001F59DF" w:rsidRPr="00A00130" w:rsidRDefault="001F59DF" w:rsidP="001F5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130">
        <w:rPr>
          <w:rFonts w:ascii="Times New Roman" w:hAnsi="Times New Roman" w:cs="Times New Roman"/>
          <w:b/>
          <w:sz w:val="28"/>
          <w:szCs w:val="28"/>
        </w:rPr>
        <w:t xml:space="preserve"> и поощрении капиталовложений со стороны </w:t>
      </w:r>
    </w:p>
    <w:p w14:paraId="45284108" w14:textId="7758CD8A" w:rsidR="001F59DF" w:rsidRPr="00A00130" w:rsidRDefault="008D7B53" w:rsidP="001F59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Преображенского</w:t>
      </w:r>
      <w:r w:rsidR="001F59DF" w:rsidRPr="00A00130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</w:t>
      </w:r>
    </w:p>
    <w:p w14:paraId="55F4FD69" w14:textId="77777777" w:rsidR="008D7B53" w:rsidRDefault="001F59DF" w:rsidP="001F59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0130">
        <w:rPr>
          <w:rFonts w:ascii="Times New Roman CYR" w:hAnsi="Times New Roman CYR" w:cs="Times New Roman CYR"/>
          <w:b/>
          <w:bCs/>
          <w:sz w:val="28"/>
          <w:szCs w:val="28"/>
        </w:rPr>
        <w:t>Пугачевского муниципального района</w:t>
      </w:r>
    </w:p>
    <w:p w14:paraId="0922505F" w14:textId="53433FD7" w:rsidR="001F59DF" w:rsidRDefault="001F59DF" w:rsidP="001F59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0130">
        <w:rPr>
          <w:rFonts w:ascii="Times New Roman CYR" w:hAnsi="Times New Roman CYR" w:cs="Times New Roman CYR"/>
          <w:b/>
          <w:bCs/>
          <w:sz w:val="28"/>
          <w:szCs w:val="28"/>
        </w:rPr>
        <w:t xml:space="preserve"> Саратовской области</w:t>
      </w:r>
    </w:p>
    <w:p w14:paraId="04720A08" w14:textId="77777777" w:rsidR="001F59DF" w:rsidRPr="00A00130" w:rsidRDefault="001F59DF" w:rsidP="001F59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5F78D41" w14:textId="46074ABF" w:rsidR="001F59DF" w:rsidRPr="00D04979" w:rsidRDefault="001F59DF" w:rsidP="001F59DF">
      <w:pPr>
        <w:spacing w:after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8 статьи 4 Федерального закона от 1 апреля 2020 года № 69-ФЗ «О защите и поощрении капиталовложений в Российской Федерации», руководствуясь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</w:t>
      </w:r>
      <w:r w:rsidR="008D7B53">
        <w:rPr>
          <w:rFonts w:ascii="Times New Roman CYR" w:hAnsi="Times New Roman CYR" w:cs="Times New Roman CYR"/>
          <w:sz w:val="28"/>
          <w:szCs w:val="28"/>
        </w:rPr>
        <w:t>Преображенского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Пугачевского муниципального района Саратовской области, Совет </w:t>
      </w:r>
      <w:r w:rsidR="008D7B53">
        <w:rPr>
          <w:rFonts w:ascii="Times New Roman CYR" w:hAnsi="Times New Roman CYR" w:cs="Times New Roman CYR"/>
          <w:sz w:val="28"/>
          <w:szCs w:val="28"/>
        </w:rPr>
        <w:t>Преображенского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Пугачевского муниципального района Саратовской области РЕШИЛ:</w:t>
      </w:r>
      <w:r w:rsidRPr="00D0497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4F2C0DF" w14:textId="364C1CAA" w:rsidR="001F59DF" w:rsidRPr="00A00130" w:rsidRDefault="001F59DF" w:rsidP="001F5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 xml:space="preserve"> 1. Утвердить Положение об условиях и порядке заключения соглашений о защите и поощрении капиталовложений со стороны </w:t>
      </w:r>
      <w:r w:rsidR="008D7B53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A001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области.</w:t>
      </w:r>
    </w:p>
    <w:p w14:paraId="0FDDDEB7" w14:textId="5BD064C8" w:rsidR="001F59DF" w:rsidRPr="00A00130" w:rsidRDefault="001F59DF" w:rsidP="001F5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A00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Обнародовать настоящее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решение</w:t>
      </w:r>
      <w:r w:rsidRPr="00A00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установленном порядке и разместить на официальном сайте администрации </w:t>
      </w:r>
      <w:r w:rsidR="008D7B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Преображенского</w:t>
      </w:r>
      <w:r w:rsidRPr="00A00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муниципального </w:t>
      </w:r>
      <w:proofErr w:type="gramStart"/>
      <w:r w:rsidRPr="00A00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образования  Пугачевского</w:t>
      </w:r>
      <w:proofErr w:type="gramEnd"/>
      <w:r w:rsidRPr="00A00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муниципального района Саратовской области в сети «Интернет».</w:t>
      </w:r>
    </w:p>
    <w:p w14:paraId="4DB5D2B2" w14:textId="77777777" w:rsidR="001F59DF" w:rsidRDefault="001F59DF" w:rsidP="001F5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A00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решение</w:t>
      </w:r>
      <w:r w:rsidRPr="00A00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вступает в силу со дня его обнародования.</w:t>
      </w:r>
    </w:p>
    <w:p w14:paraId="5360C3B1" w14:textId="77777777" w:rsidR="001F59DF" w:rsidRPr="00A00130" w:rsidRDefault="001F59DF" w:rsidP="001F5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42402CA6" w14:textId="5DF7C1C9" w:rsidR="001F59DF" w:rsidRPr="00A00130" w:rsidRDefault="00C00FB3" w:rsidP="001F5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="001F59DF" w:rsidRPr="00A001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Глав</w:t>
      </w:r>
      <w:r w:rsidR="008D7B5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а</w:t>
      </w:r>
      <w:r w:rsidR="001F59DF" w:rsidRPr="00A001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="008D7B5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Преображенского</w:t>
      </w:r>
      <w:r w:rsidR="001F59DF" w:rsidRPr="00A001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</w:p>
    <w:p w14:paraId="32FDC3DB" w14:textId="16238253" w:rsidR="001F59DF" w:rsidRDefault="001F59DF" w:rsidP="001F5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A001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муниципального об</w:t>
      </w:r>
      <w:r w:rsidR="00C00FB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разования</w:t>
      </w:r>
      <w:r w:rsidR="00C00FB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ab/>
      </w:r>
      <w:r w:rsidR="00C00FB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ab/>
      </w:r>
      <w:r w:rsidR="00C00FB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ab/>
        <w:t xml:space="preserve">               </w:t>
      </w:r>
      <w:r w:rsidR="008D7B5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М.Т.</w:t>
      </w:r>
      <w:r w:rsidR="006740F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="008D7B5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Мартынов</w:t>
      </w:r>
    </w:p>
    <w:p w14:paraId="4C4F8372" w14:textId="32AA8AF9" w:rsidR="001F59DF" w:rsidRDefault="001F59DF" w:rsidP="001F5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53A24687" w14:textId="13787B3E" w:rsidR="008D7B53" w:rsidRDefault="008D7B53" w:rsidP="001F5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101CB6F8" w14:textId="77777777" w:rsidR="008D7B53" w:rsidRPr="00A00130" w:rsidRDefault="008D7B53" w:rsidP="001F5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14:paraId="217292EB" w14:textId="77777777" w:rsidR="001F59DF" w:rsidRPr="008D7B53" w:rsidRDefault="001F59DF" w:rsidP="001F59DF">
      <w:pPr>
        <w:widowControl w:val="0"/>
        <w:autoSpaceDE w:val="0"/>
        <w:autoSpaceDN w:val="0"/>
        <w:adjustRightInd w:val="0"/>
        <w:spacing w:after="0" w:line="240" w:lineRule="auto"/>
        <w:ind w:left="4099" w:firstLine="559"/>
        <w:rPr>
          <w:rFonts w:ascii="Times New Roman CYR" w:hAnsi="Times New Roman CYR" w:cs="Times New Roman CYR"/>
          <w:sz w:val="24"/>
          <w:szCs w:val="24"/>
        </w:rPr>
      </w:pPr>
      <w:r w:rsidRPr="008D7B53"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</w:p>
    <w:p w14:paraId="437B076E" w14:textId="77777777" w:rsidR="001F59DF" w:rsidRPr="008D7B53" w:rsidRDefault="001F59DF" w:rsidP="001F59DF">
      <w:pPr>
        <w:widowControl w:val="0"/>
        <w:autoSpaceDE w:val="0"/>
        <w:autoSpaceDN w:val="0"/>
        <w:adjustRightInd w:val="0"/>
        <w:spacing w:after="0" w:line="240" w:lineRule="auto"/>
        <w:ind w:left="4099" w:firstLine="559"/>
        <w:rPr>
          <w:rFonts w:ascii="Times New Roman CYR" w:hAnsi="Times New Roman CYR" w:cs="Times New Roman CYR"/>
          <w:sz w:val="24"/>
          <w:szCs w:val="24"/>
        </w:rPr>
      </w:pPr>
      <w:r w:rsidRPr="008D7B53">
        <w:rPr>
          <w:rFonts w:ascii="Times New Roman CYR" w:hAnsi="Times New Roman CYR" w:cs="Times New Roman CYR"/>
          <w:sz w:val="24"/>
          <w:szCs w:val="24"/>
        </w:rPr>
        <w:t xml:space="preserve">к решению Совета </w:t>
      </w:r>
    </w:p>
    <w:p w14:paraId="57409523" w14:textId="07E74028" w:rsidR="001F59DF" w:rsidRPr="008D7B53" w:rsidRDefault="008D7B53" w:rsidP="008D7B53">
      <w:pPr>
        <w:widowControl w:val="0"/>
        <w:autoSpaceDE w:val="0"/>
        <w:autoSpaceDN w:val="0"/>
        <w:adjustRightInd w:val="0"/>
        <w:spacing w:after="0" w:line="240" w:lineRule="auto"/>
        <w:ind w:left="4658"/>
        <w:rPr>
          <w:rFonts w:ascii="Times New Roman CYR" w:hAnsi="Times New Roman CYR" w:cs="Times New Roman CYR"/>
          <w:sz w:val="24"/>
          <w:szCs w:val="24"/>
        </w:rPr>
      </w:pPr>
      <w:r w:rsidRPr="008D7B53">
        <w:rPr>
          <w:rFonts w:ascii="Times New Roman CYR" w:hAnsi="Times New Roman CYR" w:cs="Times New Roman CYR"/>
          <w:sz w:val="24"/>
          <w:szCs w:val="24"/>
        </w:rPr>
        <w:t>Преображенского</w:t>
      </w:r>
      <w:r w:rsidR="001F59DF" w:rsidRPr="008D7B53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Пугачевского муниципального района Саратовской области</w:t>
      </w:r>
    </w:p>
    <w:p w14:paraId="63A63E1F" w14:textId="045F1AC1" w:rsidR="001F59DF" w:rsidRPr="008D7B53" w:rsidRDefault="001F59DF" w:rsidP="001F59DF">
      <w:pPr>
        <w:widowControl w:val="0"/>
        <w:autoSpaceDE w:val="0"/>
        <w:autoSpaceDN w:val="0"/>
        <w:adjustRightInd w:val="0"/>
        <w:spacing w:after="0" w:line="240" w:lineRule="auto"/>
        <w:ind w:left="4099" w:firstLine="559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D7B53">
        <w:rPr>
          <w:rFonts w:ascii="Times New Roman CYR" w:hAnsi="Times New Roman CYR" w:cs="Times New Roman CYR"/>
          <w:sz w:val="24"/>
          <w:szCs w:val="24"/>
        </w:rPr>
        <w:t>от</w:t>
      </w:r>
      <w:r w:rsidR="00C00FB3" w:rsidRPr="008D7B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D7B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44DD3">
        <w:rPr>
          <w:rFonts w:ascii="Times New Roman CYR" w:hAnsi="Times New Roman CYR" w:cs="Times New Roman CYR"/>
          <w:sz w:val="24"/>
          <w:szCs w:val="24"/>
        </w:rPr>
        <w:t>03</w:t>
      </w:r>
      <w:proofErr w:type="gramEnd"/>
      <w:r w:rsidR="00C44DD3">
        <w:rPr>
          <w:rFonts w:ascii="Times New Roman CYR" w:hAnsi="Times New Roman CYR" w:cs="Times New Roman CYR"/>
          <w:sz w:val="24"/>
          <w:szCs w:val="24"/>
        </w:rPr>
        <w:t xml:space="preserve"> августа</w:t>
      </w:r>
      <w:r w:rsidR="00C00FB3" w:rsidRPr="008D7B53">
        <w:rPr>
          <w:rFonts w:ascii="Times New Roman CYR" w:hAnsi="Times New Roman CYR" w:cs="Times New Roman CYR"/>
          <w:sz w:val="24"/>
          <w:szCs w:val="24"/>
        </w:rPr>
        <w:t xml:space="preserve"> 2022 </w:t>
      </w:r>
      <w:r w:rsidRPr="008D7B53">
        <w:rPr>
          <w:rFonts w:ascii="Times New Roman CYR" w:hAnsi="Times New Roman CYR" w:cs="Times New Roman CYR"/>
          <w:sz w:val="24"/>
          <w:szCs w:val="24"/>
        </w:rPr>
        <w:t>года  №</w:t>
      </w:r>
      <w:r w:rsidR="00C00FB3" w:rsidRPr="008D7B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44DD3">
        <w:rPr>
          <w:rFonts w:ascii="Times New Roman CYR" w:hAnsi="Times New Roman CYR" w:cs="Times New Roman CYR"/>
          <w:sz w:val="24"/>
          <w:szCs w:val="24"/>
        </w:rPr>
        <w:t>188</w:t>
      </w:r>
    </w:p>
    <w:p w14:paraId="7BAA265E" w14:textId="77777777" w:rsidR="001F59DF" w:rsidRDefault="001F59DF" w:rsidP="001F59DF">
      <w:pPr>
        <w:widowControl w:val="0"/>
        <w:autoSpaceDE w:val="0"/>
        <w:autoSpaceDN w:val="0"/>
        <w:adjustRightInd w:val="0"/>
        <w:spacing w:after="0" w:line="240" w:lineRule="auto"/>
        <w:ind w:left="4099" w:firstLine="559"/>
        <w:rPr>
          <w:rFonts w:ascii="Times New Roman CYR" w:hAnsi="Times New Roman CYR" w:cs="Times New Roman CYR"/>
          <w:sz w:val="28"/>
          <w:szCs w:val="28"/>
        </w:rPr>
      </w:pPr>
    </w:p>
    <w:p w14:paraId="498ECEB2" w14:textId="77777777" w:rsidR="001F59DF" w:rsidRDefault="001F59DF" w:rsidP="001F59DF">
      <w:pPr>
        <w:widowControl w:val="0"/>
        <w:autoSpaceDE w:val="0"/>
        <w:autoSpaceDN w:val="0"/>
        <w:adjustRightInd w:val="0"/>
        <w:spacing w:after="0" w:line="240" w:lineRule="auto"/>
        <w:ind w:left="4099" w:firstLine="559"/>
        <w:rPr>
          <w:rFonts w:ascii="Times New Roman CYR" w:hAnsi="Times New Roman CYR" w:cs="Times New Roman CYR"/>
          <w:sz w:val="28"/>
          <w:szCs w:val="28"/>
        </w:rPr>
      </w:pPr>
    </w:p>
    <w:p w14:paraId="069C67E5" w14:textId="77777777" w:rsidR="001F59DF" w:rsidRPr="005E3977" w:rsidRDefault="001F59DF" w:rsidP="001F59DF">
      <w:pPr>
        <w:widowControl w:val="0"/>
        <w:autoSpaceDE w:val="0"/>
        <w:autoSpaceDN w:val="0"/>
        <w:adjustRightInd w:val="0"/>
        <w:spacing w:after="0" w:line="240" w:lineRule="auto"/>
        <w:ind w:left="4099" w:firstLine="559"/>
        <w:rPr>
          <w:rFonts w:ascii="Times New Roman CYR" w:hAnsi="Times New Roman CYR" w:cs="Times New Roman CYR"/>
          <w:sz w:val="28"/>
          <w:szCs w:val="28"/>
        </w:rPr>
      </w:pPr>
    </w:p>
    <w:p w14:paraId="2F5397A3" w14:textId="77777777" w:rsidR="008D7B53" w:rsidRDefault="001F59DF" w:rsidP="008D7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00130">
        <w:rPr>
          <w:rFonts w:ascii="Times New Roman" w:hAnsi="Times New Roman" w:cs="Times New Roman"/>
          <w:b/>
          <w:sz w:val="28"/>
          <w:szCs w:val="28"/>
        </w:rPr>
        <w:br/>
        <w:t>об условиях и порядке заключения соглашений о защите и</w:t>
      </w:r>
      <w:r w:rsidRPr="00A00130">
        <w:rPr>
          <w:rFonts w:ascii="Times New Roman" w:hAnsi="Times New Roman" w:cs="Times New Roman"/>
          <w:b/>
          <w:sz w:val="28"/>
          <w:szCs w:val="28"/>
        </w:rPr>
        <w:br/>
        <w:t>поощрении капиталовложений со стороны</w:t>
      </w:r>
      <w:r w:rsidRPr="00A00130">
        <w:rPr>
          <w:rFonts w:ascii="Times New Roman" w:hAnsi="Times New Roman" w:cs="Times New Roman"/>
          <w:b/>
          <w:sz w:val="28"/>
          <w:szCs w:val="28"/>
        </w:rPr>
        <w:br/>
      </w:r>
      <w:r w:rsidR="008D7B53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Pr="00A0013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394A7EE1" w14:textId="34ED0F19" w:rsidR="001F59DF" w:rsidRDefault="001F59DF" w:rsidP="008D7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0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0569057B" w14:textId="77777777" w:rsidR="008D7B53" w:rsidRPr="00A00130" w:rsidRDefault="008D7B53" w:rsidP="008D7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24A89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3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1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7539B1A" w14:textId="2903F988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 xml:space="preserve">1.1. Настоящее Положение об условиях и порядке заключения соглашений о защите и поощрении капиталовложений со стороны </w:t>
      </w:r>
      <w:r w:rsidR="008D7B53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A001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(далее Положение)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(далее Федеральный закон) и устанавливает условия и порядок заключения соглашений о защите и поощрении капиталовложений со стороны </w:t>
      </w:r>
      <w:r w:rsidR="008D7B53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A001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области. 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  <w:r w:rsidRPr="00A00130">
        <w:rPr>
          <w:rFonts w:ascii="Times New Roman" w:hAnsi="Times New Roman" w:cs="Times New Roman"/>
          <w:sz w:val="28"/>
          <w:szCs w:val="28"/>
        </w:rPr>
        <w:br/>
      </w:r>
      <w:r w:rsidRPr="007A2FD8">
        <w:rPr>
          <w:rFonts w:ascii="Times New Roman" w:hAnsi="Times New Roman" w:cs="Times New Roman"/>
          <w:sz w:val="28"/>
          <w:szCs w:val="28"/>
        </w:rPr>
        <w:t xml:space="preserve">1.2. Уполномоченным органом </w:t>
      </w:r>
      <w:r w:rsidR="008D7B53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7A2F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в сфере заключения соглашений о защите и поощрении капиталовложений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A2FD8">
        <w:rPr>
          <w:rFonts w:ascii="Times New Roman" w:hAnsi="Times New Roman" w:cs="Times New Roman"/>
          <w:sz w:val="28"/>
          <w:szCs w:val="28"/>
        </w:rPr>
        <w:t xml:space="preserve"> </w:t>
      </w:r>
      <w:r w:rsidR="008D7B53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7A2F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720E35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1.3.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14:paraId="4B97F852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1E3F60" w14:textId="6E351E0D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130">
        <w:rPr>
          <w:rFonts w:ascii="Times New Roman" w:hAnsi="Times New Roman" w:cs="Times New Roman"/>
          <w:b/>
          <w:sz w:val="28"/>
          <w:szCs w:val="28"/>
        </w:rPr>
        <w:t>Предмет и условия соглашения о защите и поощрении капиталовложений</w:t>
      </w:r>
      <w:r w:rsidRPr="00A00130">
        <w:rPr>
          <w:rFonts w:ascii="Times New Roman" w:hAnsi="Times New Roman" w:cs="Times New Roman"/>
          <w:b/>
          <w:sz w:val="28"/>
          <w:szCs w:val="28"/>
        </w:rPr>
        <w:br/>
      </w:r>
      <w:r w:rsidRPr="00A00130">
        <w:rPr>
          <w:rFonts w:ascii="Times New Roman" w:hAnsi="Times New Roman" w:cs="Times New Roman"/>
          <w:sz w:val="28"/>
          <w:szCs w:val="28"/>
        </w:rPr>
        <w:t xml:space="preserve">2.1. </w:t>
      </w:r>
      <w:r w:rsidR="008D7B53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7A2F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A00130">
        <w:rPr>
          <w:rFonts w:ascii="Times New Roman" w:hAnsi="Times New Roman" w:cs="Times New Roman"/>
          <w:sz w:val="28"/>
          <w:szCs w:val="28"/>
        </w:rPr>
        <w:t xml:space="preserve"> может быть стороной соглашения о защите и поощрении капиталовложений, если одновременно </w:t>
      </w:r>
      <w:r w:rsidRPr="00A00130">
        <w:rPr>
          <w:rFonts w:ascii="Times New Roman" w:hAnsi="Times New Roman" w:cs="Times New Roman"/>
          <w:sz w:val="28"/>
          <w:szCs w:val="28"/>
        </w:rPr>
        <w:lastRenderedPageBreak/>
        <w:t>стороной такого соглашения является субъект Российской Федерации, на территории которого реализуется соответствующий инвестиционный проект.</w:t>
      </w:r>
    </w:p>
    <w:p w14:paraId="43721AB2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2.2. Соглашение о защите и поощрении капитальных вложений заключается не позднее 1 января 2030 года.</w:t>
      </w:r>
    </w:p>
    <w:p w14:paraId="0B76E9D2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2.3. Соглашение может быть заключено с российским юридическим лицом, которое удовлетворяет следующим требованиям:</w:t>
      </w:r>
    </w:p>
    <w:p w14:paraId="6BF4D7E1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а) заявитель отвечает признакам организации, реализующей проект, установленным пунктом 8 части 1 статьи 2 Федерального закона;</w:t>
      </w:r>
    </w:p>
    <w:p w14:paraId="2B0AD497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б) заявитель не находится в процессе ликвидации;</w:t>
      </w:r>
    </w:p>
    <w:p w14:paraId="598A7673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в)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14:paraId="2FEF1290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2.4.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01A7F0AA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1) игорный бизнес;</w:t>
      </w:r>
    </w:p>
    <w:p w14:paraId="22C84EC6" w14:textId="77777777" w:rsidR="001F59DF" w:rsidRPr="00A00130" w:rsidRDefault="001F59DF" w:rsidP="001F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 w:rsidRPr="00A00130">
        <w:rPr>
          <w:rFonts w:ascii="Times New Roman" w:hAnsi="Times New Roman" w:cs="Times New Roman"/>
          <w:sz w:val="28"/>
          <w:szCs w:val="28"/>
        </w:rPr>
        <w:br/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130">
        <w:rPr>
          <w:rFonts w:ascii="Times New Roman" w:hAnsi="Times New Roman" w:cs="Times New Roman"/>
          <w:sz w:val="28"/>
          <w:szCs w:val="28"/>
        </w:rPr>
        <w:t>газа);</w:t>
      </w:r>
      <w:r w:rsidRPr="00A00130">
        <w:rPr>
          <w:rFonts w:ascii="Times New Roman" w:hAnsi="Times New Roman" w:cs="Times New Roman"/>
          <w:sz w:val="28"/>
          <w:szCs w:val="28"/>
        </w:rPr>
        <w:br/>
        <w:t>4) оптовая и розничная торговля;</w:t>
      </w:r>
    </w:p>
    <w:p w14:paraId="7982D16D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2AA94397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14:paraId="3A92B2D3" w14:textId="12973E89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 xml:space="preserve">2.5. По соглашению о защите и поощрении капиталовложений </w:t>
      </w:r>
      <w:r w:rsidR="006740F7">
        <w:rPr>
          <w:rFonts w:ascii="Times New Roman" w:hAnsi="Times New Roman" w:cs="Times New Roman"/>
          <w:sz w:val="28"/>
          <w:szCs w:val="28"/>
        </w:rPr>
        <w:t>Преображ</w:t>
      </w:r>
      <w:r w:rsidRPr="007A2FD8">
        <w:rPr>
          <w:rFonts w:ascii="Times New Roman" w:hAnsi="Times New Roman" w:cs="Times New Roman"/>
          <w:sz w:val="28"/>
          <w:szCs w:val="28"/>
        </w:rPr>
        <w:t>енско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</w:t>
      </w:r>
      <w:r w:rsidRPr="007A2FD8">
        <w:rPr>
          <w:rFonts w:ascii="Times New Roman" w:hAnsi="Times New Roman" w:cs="Times New Roman"/>
          <w:sz w:val="28"/>
          <w:szCs w:val="28"/>
        </w:rPr>
        <w:t>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FD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</w:t>
      </w:r>
      <w:r w:rsidRPr="00A00130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00130">
        <w:rPr>
          <w:rFonts w:ascii="Times New Roman" w:hAnsi="Times New Roman" w:cs="Times New Roman"/>
          <w:sz w:val="28"/>
          <w:szCs w:val="28"/>
        </w:rPr>
        <w:t>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14:paraId="28E3209F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1) увеличивающих сроки осуществления процедур, необходимых для реализации инвестиционного проекта;</w:t>
      </w:r>
    </w:p>
    <w:p w14:paraId="2C6730AE" w14:textId="77777777" w:rsidR="001F59DF" w:rsidRPr="00A00130" w:rsidRDefault="001F59DF" w:rsidP="008D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2) увеличивающих количество процедур, необходимых для реализации инвестиционного проекта;</w:t>
      </w:r>
      <w:r w:rsidRPr="00A00130">
        <w:rPr>
          <w:rFonts w:ascii="Times New Roman" w:hAnsi="Times New Roman" w:cs="Times New Roman"/>
          <w:sz w:val="28"/>
          <w:szCs w:val="28"/>
        </w:rPr>
        <w:br/>
        <w:t>3) увеличивающих размер взимаемых с организации, реализующей проект, платежей, уплачиваемых в целях реализации инвестиционного проекта;</w:t>
      </w:r>
    </w:p>
    <w:p w14:paraId="0DC3508A" w14:textId="4A6BE5C5" w:rsidR="001F59DF" w:rsidRPr="00A00130" w:rsidRDefault="001F59DF" w:rsidP="0067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 xml:space="preserve">4) устанавливающих дополнительные требования к условиям реализации инвестиционного проекта, в том числе требования о предоставлении </w:t>
      </w:r>
      <w:r w:rsidRPr="00A00130">
        <w:rPr>
          <w:rFonts w:ascii="Times New Roman" w:hAnsi="Times New Roman" w:cs="Times New Roman"/>
          <w:sz w:val="28"/>
          <w:szCs w:val="28"/>
        </w:rPr>
        <w:lastRenderedPageBreak/>
        <w:t>дополнительных</w:t>
      </w:r>
      <w:r w:rsidR="008D7B53">
        <w:rPr>
          <w:rFonts w:ascii="Times New Roman" w:hAnsi="Times New Roman" w:cs="Times New Roman"/>
          <w:sz w:val="28"/>
          <w:szCs w:val="28"/>
        </w:rPr>
        <w:t xml:space="preserve"> </w:t>
      </w:r>
      <w:r w:rsidRPr="00A00130">
        <w:rPr>
          <w:rFonts w:ascii="Times New Roman" w:hAnsi="Times New Roman" w:cs="Times New Roman"/>
          <w:sz w:val="28"/>
          <w:szCs w:val="28"/>
        </w:rPr>
        <w:t>документов;</w:t>
      </w:r>
      <w:r w:rsidRPr="00A00130">
        <w:rPr>
          <w:rFonts w:ascii="Times New Roman" w:hAnsi="Times New Roman" w:cs="Times New Roman"/>
          <w:sz w:val="28"/>
          <w:szCs w:val="28"/>
        </w:rPr>
        <w:br/>
        <w:t>5) устанавливающих дополнительные запреты, препятствующих реализации инвестиционного проекта.</w:t>
      </w:r>
    </w:p>
    <w:p w14:paraId="18F582FF" w14:textId="461A683A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8D7B53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7A2F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A00130">
        <w:rPr>
          <w:rFonts w:ascii="Times New Roman" w:hAnsi="Times New Roman" w:cs="Times New Roman"/>
          <w:sz w:val="28"/>
          <w:szCs w:val="28"/>
        </w:rPr>
        <w:t>.</w:t>
      </w:r>
    </w:p>
    <w:p w14:paraId="1DAF2158" w14:textId="47E97C3D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00130">
        <w:rPr>
          <w:rFonts w:ascii="Times New Roman" w:hAnsi="Times New Roman" w:cs="Times New Roman"/>
          <w:sz w:val="28"/>
          <w:szCs w:val="28"/>
        </w:rPr>
        <w:t>6.</w:t>
      </w:r>
      <w:r w:rsidR="006740F7">
        <w:rPr>
          <w:rFonts w:ascii="Times New Roman" w:hAnsi="Times New Roman" w:cs="Times New Roman"/>
          <w:sz w:val="28"/>
          <w:szCs w:val="28"/>
        </w:rPr>
        <w:t>Преображ</w:t>
      </w:r>
      <w:r>
        <w:rPr>
          <w:rFonts w:ascii="Times New Roman" w:hAnsi="Times New Roman" w:cs="Times New Roman"/>
          <w:sz w:val="28"/>
          <w:szCs w:val="28"/>
        </w:rPr>
        <w:t>енское</w:t>
      </w:r>
      <w:proofErr w:type="gramEnd"/>
      <w:r w:rsidRPr="007A2F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FD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FD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</w:t>
      </w:r>
      <w:r w:rsidRPr="00A00130">
        <w:rPr>
          <w:rFonts w:ascii="Times New Roman" w:hAnsi="Times New Roman" w:cs="Times New Roman"/>
          <w:sz w:val="28"/>
          <w:szCs w:val="28"/>
        </w:rPr>
        <w:t>, заключивш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00130">
        <w:rPr>
          <w:rFonts w:ascii="Times New Roman" w:hAnsi="Times New Roman" w:cs="Times New Roman"/>
          <w:sz w:val="28"/>
          <w:szCs w:val="28"/>
        </w:rPr>
        <w:t xml:space="preserve">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629EE2FE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7702B1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130">
        <w:rPr>
          <w:rFonts w:ascii="Times New Roman" w:hAnsi="Times New Roman" w:cs="Times New Roman"/>
          <w:b/>
          <w:sz w:val="28"/>
          <w:szCs w:val="28"/>
        </w:rPr>
        <w:t>Порядок заключения соглашения о защите и поощрении капиталовложений</w:t>
      </w:r>
      <w:r w:rsidRPr="00A00130">
        <w:rPr>
          <w:rFonts w:ascii="Times New Roman" w:hAnsi="Times New Roman" w:cs="Times New Roman"/>
          <w:b/>
          <w:sz w:val="28"/>
          <w:szCs w:val="28"/>
        </w:rPr>
        <w:br/>
      </w:r>
      <w:r w:rsidRPr="00A00130">
        <w:rPr>
          <w:rFonts w:ascii="Times New Roman" w:hAnsi="Times New Roman" w:cs="Times New Roman"/>
          <w:sz w:val="28"/>
          <w:szCs w:val="28"/>
        </w:rPr>
        <w:t>3.1. 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закона.</w:t>
      </w:r>
    </w:p>
    <w:p w14:paraId="64AF00AA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3.2. Для подписания соглашения о защите и поощрении капиталовложений используется электронная подпись.</w:t>
      </w:r>
    </w:p>
    <w:p w14:paraId="28B954B9" w14:textId="05653ABF" w:rsidR="001F59DF" w:rsidRPr="00A00130" w:rsidRDefault="001F59DF" w:rsidP="0067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 xml:space="preserve">3.3. От имени </w:t>
      </w:r>
      <w:r w:rsidR="008D7B5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</w:t>
      </w:r>
      <w:r w:rsidRPr="00A0013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A00130">
        <w:rPr>
          <w:rFonts w:ascii="Times New Roman" w:hAnsi="Times New Roman" w:cs="Times New Roman"/>
          <w:sz w:val="28"/>
          <w:szCs w:val="28"/>
        </w:rPr>
        <w:t xml:space="preserve">соглашение о защите и поощрении капиталовложений подлежит подписанию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0130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B5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</w:t>
      </w:r>
      <w:r w:rsidRPr="00A0013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00130">
        <w:rPr>
          <w:rFonts w:ascii="Times New Roman" w:hAnsi="Times New Roman" w:cs="Times New Roman"/>
          <w:sz w:val="28"/>
          <w:szCs w:val="28"/>
        </w:rPr>
        <w:t>.</w:t>
      </w:r>
      <w:r w:rsidRPr="00A00130">
        <w:rPr>
          <w:rFonts w:ascii="Times New Roman" w:hAnsi="Times New Roman" w:cs="Times New Roman"/>
          <w:sz w:val="28"/>
          <w:szCs w:val="28"/>
        </w:rPr>
        <w:br/>
        <w:t>3.4. Соглашение о защите и поощрении капиталовложений признается заключенным с даты регистрации соответствующего соглашения (внесения в реестр соглашений)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3.5</w:t>
      </w:r>
      <w:r w:rsidRPr="00A001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130">
        <w:rPr>
          <w:rFonts w:ascii="Times New Roman" w:hAnsi="Times New Roman" w:cs="Times New Roman"/>
          <w:sz w:val="28"/>
          <w:szCs w:val="28"/>
        </w:rPr>
        <w:t xml:space="preserve">Соглашение о защите и поощрении капиталовложений подлежит включению в реестр соглашений не позднее </w:t>
      </w:r>
      <w:r w:rsidR="00052F72">
        <w:rPr>
          <w:rFonts w:ascii="Times New Roman" w:hAnsi="Times New Roman" w:cs="Times New Roman"/>
          <w:sz w:val="28"/>
          <w:szCs w:val="28"/>
        </w:rPr>
        <w:t>5</w:t>
      </w:r>
      <w:r w:rsidRPr="00A00130">
        <w:rPr>
          <w:rFonts w:ascii="Times New Roman" w:hAnsi="Times New Roman" w:cs="Times New Roman"/>
          <w:sz w:val="28"/>
          <w:szCs w:val="28"/>
        </w:rPr>
        <w:t xml:space="preserve"> рабочих дней с даты подписания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0130">
        <w:rPr>
          <w:rFonts w:ascii="Times New Roman" w:hAnsi="Times New Roman" w:cs="Times New Roman"/>
          <w:sz w:val="28"/>
          <w:szCs w:val="28"/>
        </w:rPr>
        <w:t>дминистрацией.</w:t>
      </w:r>
    </w:p>
    <w:p w14:paraId="68F40450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3.6.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</w:p>
    <w:p w14:paraId="7456595C" w14:textId="636D09DE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D7B5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</w:t>
      </w:r>
      <w:r w:rsidRPr="00A0013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области,</w:t>
      </w:r>
      <w:r w:rsidRPr="00A00130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6740F7">
        <w:rPr>
          <w:rFonts w:ascii="Times New Roman" w:hAnsi="Times New Roman" w:cs="Times New Roman"/>
          <w:sz w:val="28"/>
          <w:szCs w:val="28"/>
        </w:rPr>
        <w:t>Преображ</w:t>
      </w:r>
      <w:r>
        <w:rPr>
          <w:rFonts w:ascii="Times New Roman" w:hAnsi="Times New Roman" w:cs="Times New Roman"/>
          <w:sz w:val="28"/>
          <w:szCs w:val="28"/>
        </w:rPr>
        <w:t>енское муниципальное образование Пугачевского муниципального</w:t>
      </w:r>
      <w:r w:rsidRPr="00A0013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00130">
        <w:rPr>
          <w:rFonts w:ascii="Times New Roman" w:hAnsi="Times New Roman" w:cs="Times New Roman"/>
          <w:sz w:val="28"/>
          <w:szCs w:val="28"/>
        </w:rPr>
        <w:t xml:space="preserve">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</w:t>
      </w:r>
      <w:r w:rsidRPr="00A00130">
        <w:rPr>
          <w:rFonts w:ascii="Times New Roman" w:hAnsi="Times New Roman" w:cs="Times New Roman"/>
          <w:sz w:val="28"/>
          <w:szCs w:val="28"/>
        </w:rPr>
        <w:lastRenderedPageBreak/>
        <w:t>проверку обстоятельств, указывающих на наличие оснований для расторжения соглашения о защите и поощрении капиталовложений.</w:t>
      </w:r>
    </w:p>
    <w:p w14:paraId="2FAF18A2" w14:textId="320C1F8F" w:rsidR="001F59DF" w:rsidRPr="00A00130" w:rsidRDefault="001F59DF" w:rsidP="001F59DF">
      <w:pPr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00130">
        <w:rPr>
          <w:rFonts w:ascii="Times New Roman" w:hAnsi="Times New Roman" w:cs="Times New Roman"/>
          <w:sz w:val="28"/>
          <w:szCs w:val="28"/>
        </w:rPr>
        <w:t xml:space="preserve"> </w:t>
      </w:r>
      <w:r w:rsidR="008D7B5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</w:t>
      </w:r>
      <w:r w:rsidRPr="00A0013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A00130">
        <w:rPr>
          <w:rFonts w:ascii="Times New Roman" w:hAnsi="Times New Roman" w:cs="Times New Roman"/>
          <w:sz w:val="28"/>
          <w:szCs w:val="28"/>
        </w:rPr>
        <w:t xml:space="preserve"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(в случае если </w:t>
      </w:r>
      <w:r w:rsidR="006740F7">
        <w:rPr>
          <w:rFonts w:ascii="Times New Roman" w:hAnsi="Times New Roman" w:cs="Times New Roman"/>
          <w:sz w:val="28"/>
          <w:szCs w:val="28"/>
        </w:rPr>
        <w:t>Преображ</w:t>
      </w:r>
      <w:r>
        <w:rPr>
          <w:rFonts w:ascii="Times New Roman" w:hAnsi="Times New Roman" w:cs="Times New Roman"/>
          <w:sz w:val="28"/>
          <w:szCs w:val="28"/>
        </w:rPr>
        <w:t>енское муниципальное образование Пугачевского муниципального</w:t>
      </w:r>
      <w:r w:rsidRPr="00A0013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A00130">
        <w:rPr>
          <w:rFonts w:ascii="Times New Roman" w:hAnsi="Times New Roman" w:cs="Times New Roman"/>
          <w:sz w:val="28"/>
          <w:szCs w:val="28"/>
        </w:rPr>
        <w:t>является стороной соглашения о защите и поощрении капиталовложений) формирует отчеты о реализации соответствующего этапа инвестиционного проекта и направляет их в уполномоченный региональный орган исполнительной власти.</w:t>
      </w:r>
    </w:p>
    <w:p w14:paraId="6B50BC37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30">
        <w:rPr>
          <w:rFonts w:ascii="Times New Roman" w:hAnsi="Times New Roman" w:cs="Times New Roman"/>
          <w:b/>
          <w:sz w:val="28"/>
          <w:szCs w:val="28"/>
        </w:rPr>
        <w:t>4.Заключительные положения</w:t>
      </w:r>
    </w:p>
    <w:p w14:paraId="1351811F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4.1. Положения об ответственности за нарушение условий соглашения о защите и поощрении капиталовложений установлены статьей 12 Федерального закона.</w:t>
      </w:r>
    </w:p>
    <w:p w14:paraId="38D32E8C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4.2. Порядок рассмотрения споров по соглашению о защите и поощрении капиталовложений установлен статьей 13 Федерального закона.</w:t>
      </w:r>
    </w:p>
    <w:p w14:paraId="18AD71C0" w14:textId="77777777" w:rsidR="001F59DF" w:rsidRPr="00A00130" w:rsidRDefault="001F59DF" w:rsidP="001F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30">
        <w:rPr>
          <w:rFonts w:ascii="Times New Roman" w:hAnsi="Times New Roman" w:cs="Times New Roman"/>
          <w:sz w:val="28"/>
          <w:szCs w:val="28"/>
        </w:rPr>
        <w:t>4.3. Положения, касающиеся связанных договоров, определены статьей 14 Федерального закона.</w:t>
      </w:r>
    </w:p>
    <w:p w14:paraId="50F191C4" w14:textId="77777777" w:rsidR="002311F7" w:rsidRDefault="002311F7"/>
    <w:sectPr w:rsidR="002311F7" w:rsidSect="000F1076">
      <w:pgSz w:w="11906" w:h="16838"/>
      <w:pgMar w:top="1134" w:right="850" w:bottom="1134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DF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2F72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1F59DF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0F7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303B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D7B5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0FB3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44DD3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2C98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3A2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C8E0"/>
  <w15:docId w15:val="{86C8B9DE-8173-47B4-805E-0E442F65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9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2022-08-04T10:25:00Z</cp:lastPrinted>
  <dcterms:created xsi:type="dcterms:W3CDTF">2022-06-16T11:48:00Z</dcterms:created>
  <dcterms:modified xsi:type="dcterms:W3CDTF">2022-08-04T10:27:00Z</dcterms:modified>
</cp:coreProperties>
</file>