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E7" w:rsidRPr="00E44421" w:rsidRDefault="00D87FE7" w:rsidP="00D87FE7">
      <w:pPr>
        <w:pStyle w:val="a6"/>
        <w:numPr>
          <w:ilvl w:val="0"/>
          <w:numId w:val="1"/>
        </w:numPr>
        <w:jc w:val="center"/>
        <w:rPr>
          <w:b/>
          <w:color w:val="000000"/>
          <w:szCs w:val="28"/>
        </w:rPr>
      </w:pPr>
      <w:r w:rsidRPr="00AB56FE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18.2pt;margin-top:-15.6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42" DrawAspect="Content" ObjectID="_1413724858" r:id="rId6"/>
        </w:pict>
      </w:r>
      <w:r w:rsidRPr="00E44421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E44421">
        <w:rPr>
          <w:b/>
          <w:szCs w:val="28"/>
        </w:rPr>
        <w:t xml:space="preserve">                         </w:t>
      </w:r>
    </w:p>
    <w:p w:rsidR="00D87FE7" w:rsidRPr="00E44421" w:rsidRDefault="00D87FE7" w:rsidP="00D87FE7">
      <w:pPr>
        <w:pStyle w:val="a6"/>
        <w:numPr>
          <w:ilvl w:val="0"/>
          <w:numId w:val="1"/>
        </w:numPr>
        <w:jc w:val="center"/>
        <w:rPr>
          <w:b/>
          <w:color w:val="000000"/>
          <w:szCs w:val="28"/>
        </w:rPr>
      </w:pPr>
      <w:r w:rsidRPr="00E44421">
        <w:rPr>
          <w:b/>
          <w:color w:val="000000"/>
          <w:szCs w:val="28"/>
        </w:rPr>
        <w:t>АДМИНИСТРАЦИЯ</w:t>
      </w:r>
    </w:p>
    <w:p w:rsidR="00D87FE7" w:rsidRPr="00E44421" w:rsidRDefault="00D87FE7" w:rsidP="00D87FE7">
      <w:pPr>
        <w:pStyle w:val="a6"/>
        <w:numPr>
          <w:ilvl w:val="0"/>
          <w:numId w:val="1"/>
        </w:numPr>
        <w:jc w:val="center"/>
        <w:rPr>
          <w:b/>
          <w:color w:val="000000"/>
          <w:szCs w:val="28"/>
        </w:rPr>
      </w:pPr>
      <w:r w:rsidRPr="00E44421">
        <w:rPr>
          <w:b/>
          <w:color w:val="000000"/>
          <w:szCs w:val="28"/>
        </w:rPr>
        <w:t xml:space="preserve">  ПРЕОБРАЖЕНСКОГО МУНИЦИПАЛЬНОГО ОБРАЗОВАНИЯ</w:t>
      </w:r>
    </w:p>
    <w:p w:rsidR="00D87FE7" w:rsidRPr="00E44421" w:rsidRDefault="00D87FE7" w:rsidP="00D87FE7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E44421">
        <w:rPr>
          <w:b/>
          <w:szCs w:val="28"/>
        </w:rPr>
        <w:t>ПУГАЧЕВСКОГО МУНИЦИПАЛЬНОГО РАЙОНА</w:t>
      </w:r>
    </w:p>
    <w:p w:rsidR="00D87FE7" w:rsidRPr="00E44421" w:rsidRDefault="00D87FE7" w:rsidP="00D87FE7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E44421">
        <w:rPr>
          <w:b/>
          <w:szCs w:val="28"/>
        </w:rPr>
        <w:t>САРАТОВСКОЙ ОБЛАСТИ</w:t>
      </w:r>
    </w:p>
    <w:p w:rsidR="00D87FE7" w:rsidRPr="00E44421" w:rsidRDefault="00D87FE7" w:rsidP="00D87FE7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</w:p>
    <w:p w:rsidR="00D87FE7" w:rsidRPr="00E44421" w:rsidRDefault="00D87FE7" w:rsidP="00D87FE7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 w:rsidRPr="00E44421">
        <w:rPr>
          <w:b/>
          <w:sz w:val="28"/>
          <w:szCs w:val="28"/>
        </w:rPr>
        <w:t>ПОСТАНОВЛЕНИЕ</w:t>
      </w:r>
    </w:p>
    <w:p w:rsidR="00D87FE7" w:rsidRPr="00E44421" w:rsidRDefault="00D87FE7" w:rsidP="00D87FE7">
      <w:pPr>
        <w:pStyle w:val="a5"/>
      </w:pPr>
    </w:p>
    <w:p w:rsidR="00D87FE7" w:rsidRPr="00D87FE7" w:rsidRDefault="00D87FE7" w:rsidP="00D87FE7">
      <w:pPr>
        <w:pStyle w:val="a5"/>
        <w:jc w:val="center"/>
        <w:rPr>
          <w:b/>
          <w:sz w:val="28"/>
          <w:szCs w:val="28"/>
        </w:rPr>
      </w:pPr>
      <w:r w:rsidRPr="00D87FE7">
        <w:rPr>
          <w:b/>
          <w:sz w:val="28"/>
          <w:szCs w:val="28"/>
        </w:rPr>
        <w:t>от 17 октября 2012 года № 35</w:t>
      </w:r>
    </w:p>
    <w:p w:rsidR="00D87FE7" w:rsidRPr="00E44421" w:rsidRDefault="00D87FE7" w:rsidP="00D87FE7">
      <w:pPr>
        <w:pStyle w:val="a5"/>
      </w:pPr>
    </w:p>
    <w:p w:rsidR="00D87FE7" w:rsidRPr="00E44421" w:rsidRDefault="00D87FE7" w:rsidP="00D87FE7">
      <w:pPr>
        <w:pStyle w:val="a5"/>
      </w:pPr>
    </w:p>
    <w:p w:rsidR="00D87FE7" w:rsidRPr="00D87FE7" w:rsidRDefault="00D87FE7" w:rsidP="00D87FE7">
      <w:pPr>
        <w:pStyle w:val="a6"/>
        <w:rPr>
          <w:b/>
        </w:rPr>
      </w:pPr>
      <w:r w:rsidRPr="00D87FE7">
        <w:rPr>
          <w:b/>
        </w:rPr>
        <w:t xml:space="preserve">Об утверждении административного регламента </w:t>
      </w:r>
    </w:p>
    <w:p w:rsidR="00D87FE7" w:rsidRPr="00D87FE7" w:rsidRDefault="00D87FE7" w:rsidP="00D87FE7">
      <w:pPr>
        <w:pStyle w:val="a6"/>
        <w:rPr>
          <w:b/>
          <w:szCs w:val="28"/>
        </w:rPr>
      </w:pPr>
      <w:r w:rsidRPr="00D87FE7">
        <w:rPr>
          <w:b/>
        </w:rPr>
        <w:t xml:space="preserve">предоставления муниципальной услуги </w:t>
      </w:r>
    </w:p>
    <w:p w:rsidR="00D87FE7" w:rsidRPr="00D87FE7" w:rsidRDefault="00D87FE7" w:rsidP="00D87FE7">
      <w:pPr>
        <w:pStyle w:val="a5"/>
        <w:rPr>
          <w:b/>
          <w:sz w:val="28"/>
          <w:szCs w:val="28"/>
        </w:rPr>
      </w:pPr>
      <w:r w:rsidRPr="00D87FE7">
        <w:rPr>
          <w:b/>
          <w:sz w:val="28"/>
          <w:szCs w:val="28"/>
        </w:rPr>
        <w:t xml:space="preserve">«Выдача акта обследования </w:t>
      </w:r>
      <w:proofErr w:type="spellStart"/>
      <w:r w:rsidRPr="00D87FE7">
        <w:rPr>
          <w:b/>
          <w:sz w:val="28"/>
          <w:szCs w:val="28"/>
        </w:rPr>
        <w:t>жилищно</w:t>
      </w:r>
      <w:proofErr w:type="spellEnd"/>
      <w:r w:rsidRPr="00D87FE7">
        <w:rPr>
          <w:b/>
          <w:sz w:val="28"/>
          <w:szCs w:val="28"/>
        </w:rPr>
        <w:t>-</w:t>
      </w:r>
    </w:p>
    <w:p w:rsidR="00D87FE7" w:rsidRPr="00D87FE7" w:rsidRDefault="00D87FE7" w:rsidP="00D87FE7">
      <w:pPr>
        <w:pStyle w:val="a5"/>
        <w:rPr>
          <w:b/>
          <w:sz w:val="28"/>
          <w:szCs w:val="28"/>
        </w:rPr>
      </w:pPr>
      <w:r w:rsidRPr="00D87FE7">
        <w:rPr>
          <w:b/>
          <w:sz w:val="28"/>
          <w:szCs w:val="28"/>
        </w:rPr>
        <w:t>бытовых условий »</w:t>
      </w:r>
    </w:p>
    <w:p w:rsidR="00D87FE7" w:rsidRPr="00E44421" w:rsidRDefault="00D87FE7" w:rsidP="00D87FE7">
      <w:pPr>
        <w:pStyle w:val="a5"/>
        <w:rPr>
          <w:sz w:val="28"/>
          <w:szCs w:val="28"/>
        </w:rPr>
      </w:pPr>
    </w:p>
    <w:p w:rsidR="00D87FE7" w:rsidRPr="00E44421" w:rsidRDefault="00D87FE7" w:rsidP="00D87FE7">
      <w:pPr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             </w:t>
      </w:r>
      <w:proofErr w:type="gramStart"/>
      <w:r w:rsidRPr="00E44421">
        <w:rPr>
          <w:sz w:val="28"/>
          <w:szCs w:val="28"/>
        </w:rPr>
        <w:t>В целях повышения качества и доступности предоставления муниципальных услуг администрацией Преображенского муниципального образования,  в соответствии с Концепцией административной реформы в Российской Федерации в 2006-2010 годах, одобренной распоряжением Правительства Российской Федерации от 25 октября 2005 г. № 1789-р, Федеральным Законом от 27 июля 2010 года № 210-ФЗ «Об организации предоставления государственных и муниципальных услуг»;</w:t>
      </w:r>
      <w:proofErr w:type="gramEnd"/>
      <w:r w:rsidRPr="00E44421">
        <w:rPr>
          <w:sz w:val="28"/>
          <w:szCs w:val="28"/>
        </w:rPr>
        <w:t xml:space="preserve"> </w:t>
      </w:r>
      <w:proofErr w:type="gramStart"/>
      <w:r w:rsidRPr="00E44421">
        <w:rPr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 (с изменениями и дополнениями),</w:t>
      </w:r>
      <w:r w:rsidRPr="00E44421">
        <w:rPr>
          <w:color w:val="FF0000"/>
          <w:sz w:val="28"/>
          <w:szCs w:val="28"/>
        </w:rPr>
        <w:t xml:space="preserve"> </w:t>
      </w:r>
      <w:r w:rsidRPr="00E44421">
        <w:rPr>
          <w:sz w:val="28"/>
          <w:szCs w:val="28"/>
        </w:rPr>
        <w:t xml:space="preserve">постановления администрации Преображенского муниципального образования от 21 декабря 2011 года № 38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Преображенского муниципального образования, администрация Преображенского муниципального образования ПОСТАНОВЛЯЕТ:   </w:t>
      </w:r>
      <w:proofErr w:type="gramEnd"/>
    </w:p>
    <w:p w:rsidR="00D87FE7" w:rsidRPr="00E44421" w:rsidRDefault="00D87FE7" w:rsidP="00D87FE7">
      <w:pPr>
        <w:pStyle w:val="a6"/>
        <w:rPr>
          <w:rFonts w:eastAsia="Calibri"/>
          <w:lang w:eastAsia="en-US"/>
        </w:rPr>
      </w:pPr>
      <w:r w:rsidRPr="00E44421">
        <w:t xml:space="preserve">      1. Утвердить административный регламент предоставления муниципальной услуги </w:t>
      </w:r>
      <w:r w:rsidRPr="00E44421">
        <w:rPr>
          <w:color w:val="324049"/>
        </w:rPr>
        <w:t>«Выдача акта обследования жилищно-бытовых условий граждан»</w:t>
      </w:r>
    </w:p>
    <w:p w:rsidR="00D87FE7" w:rsidRPr="00E44421" w:rsidRDefault="00D87FE7" w:rsidP="00D87FE7">
      <w:pPr>
        <w:pStyle w:val="a6"/>
      </w:pPr>
      <w:r w:rsidRPr="00E44421">
        <w:t xml:space="preserve">      2. </w:t>
      </w:r>
      <w:proofErr w:type="gramStart"/>
      <w:r w:rsidRPr="00E44421">
        <w:t>Контроль за</w:t>
      </w:r>
      <w:proofErr w:type="gramEnd"/>
      <w:r w:rsidRPr="00E44421">
        <w:t xml:space="preserve"> выполнением настоящего постановления оставляю за собой.</w:t>
      </w:r>
    </w:p>
    <w:p w:rsidR="00D87FE7" w:rsidRPr="00E44421" w:rsidRDefault="00D87FE7" w:rsidP="00D87FE7">
      <w:pPr>
        <w:pStyle w:val="a6"/>
        <w:rPr>
          <w:color w:val="324049"/>
        </w:rPr>
      </w:pPr>
      <w:r w:rsidRPr="00E44421">
        <w:t xml:space="preserve">      3. Настоящее постановление вступает в силу с момента опубликования</w:t>
      </w:r>
      <w:r w:rsidRPr="00E44421">
        <w:rPr>
          <w:color w:val="324049"/>
        </w:rPr>
        <w:t>.</w:t>
      </w:r>
    </w:p>
    <w:p w:rsidR="00D87FE7" w:rsidRPr="00E44421" w:rsidRDefault="00D87FE7" w:rsidP="00D87FE7">
      <w:pPr>
        <w:pStyle w:val="a6"/>
        <w:rPr>
          <w:b/>
        </w:rPr>
      </w:pPr>
      <w:r w:rsidRPr="00E44421">
        <w:rPr>
          <w:b/>
        </w:rPr>
        <w:t xml:space="preserve">Глава Преображенского </w:t>
      </w:r>
    </w:p>
    <w:p w:rsidR="00D87FE7" w:rsidRPr="00E44421" w:rsidRDefault="00D87FE7" w:rsidP="00D87FE7">
      <w:pPr>
        <w:pStyle w:val="a6"/>
        <w:rPr>
          <w:b/>
        </w:rPr>
      </w:pPr>
      <w:r w:rsidRPr="00E44421">
        <w:rPr>
          <w:b/>
        </w:rPr>
        <w:t>муниципального образования</w:t>
      </w:r>
      <w:r w:rsidRPr="00E44421">
        <w:rPr>
          <w:b/>
        </w:rPr>
        <w:tab/>
      </w:r>
      <w:r w:rsidRPr="00E44421">
        <w:rPr>
          <w:b/>
        </w:rPr>
        <w:tab/>
      </w:r>
      <w:r w:rsidRPr="00E44421">
        <w:rPr>
          <w:b/>
        </w:rPr>
        <w:tab/>
      </w:r>
      <w:r w:rsidRPr="00E44421">
        <w:rPr>
          <w:b/>
        </w:rPr>
        <w:tab/>
      </w:r>
      <w:r w:rsidRPr="00E44421">
        <w:rPr>
          <w:b/>
        </w:rPr>
        <w:tab/>
        <w:t>Л.Н.Старикова</w:t>
      </w:r>
    </w:p>
    <w:p w:rsidR="00D87FE7" w:rsidRPr="00E44421" w:rsidRDefault="00D87FE7" w:rsidP="00D87FE7">
      <w:pPr>
        <w:pStyle w:val="a6"/>
      </w:pPr>
      <w:r w:rsidRPr="00E44421">
        <w:t xml:space="preserve">                                                                                                               </w:t>
      </w:r>
    </w:p>
    <w:p w:rsidR="00D87FE7" w:rsidRDefault="00D87FE7" w:rsidP="00D87FE7">
      <w:pPr>
        <w:pStyle w:val="a6"/>
        <w:rPr>
          <w:sz w:val="24"/>
        </w:rPr>
      </w:pPr>
      <w:r w:rsidRPr="00E44421">
        <w:rPr>
          <w:sz w:val="24"/>
        </w:rPr>
        <w:t xml:space="preserve">                                                                           </w:t>
      </w:r>
    </w:p>
    <w:p w:rsidR="00E37B74" w:rsidRDefault="00D87FE7" w:rsidP="00E37B74">
      <w:pPr>
        <w:pStyle w:val="a6"/>
        <w:jc w:val="center"/>
        <w:rPr>
          <w:sz w:val="24"/>
        </w:rPr>
      </w:pPr>
      <w:r>
        <w:rPr>
          <w:sz w:val="24"/>
        </w:rPr>
        <w:lastRenderedPageBreak/>
        <w:t xml:space="preserve">                 </w:t>
      </w:r>
      <w:r w:rsidRPr="00E44421">
        <w:rPr>
          <w:sz w:val="24"/>
        </w:rPr>
        <w:t xml:space="preserve"> </w:t>
      </w:r>
      <w:r w:rsidR="00E37B74">
        <w:rPr>
          <w:sz w:val="24"/>
        </w:rPr>
        <w:t xml:space="preserve">                                       </w:t>
      </w:r>
      <w:r w:rsidRPr="00E44421">
        <w:rPr>
          <w:sz w:val="24"/>
        </w:rPr>
        <w:t xml:space="preserve"> Приложение  к постановлению</w:t>
      </w:r>
    </w:p>
    <w:p w:rsidR="00D87FE7" w:rsidRPr="00E44421" w:rsidRDefault="00E37B74" w:rsidP="00E37B74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D87FE7" w:rsidRPr="00E44421">
        <w:rPr>
          <w:sz w:val="24"/>
        </w:rPr>
        <w:t xml:space="preserve"> </w:t>
      </w:r>
      <w:r>
        <w:rPr>
          <w:sz w:val="24"/>
        </w:rPr>
        <w:t>администрации</w:t>
      </w:r>
      <w:r w:rsidR="00D87FE7" w:rsidRPr="00E44421">
        <w:rPr>
          <w:sz w:val="24"/>
        </w:rPr>
        <w:t xml:space="preserve"> Преображенского</w:t>
      </w:r>
    </w:p>
    <w:p w:rsidR="00D87FE7" w:rsidRDefault="00D87FE7" w:rsidP="00D87FE7">
      <w:pPr>
        <w:pStyle w:val="a6"/>
      </w:pPr>
      <w:r w:rsidRPr="00E44421">
        <w:rPr>
          <w:sz w:val="24"/>
        </w:rPr>
        <w:t xml:space="preserve">                                                                            </w:t>
      </w:r>
      <w:r w:rsidR="00E37B74">
        <w:rPr>
          <w:sz w:val="24"/>
        </w:rPr>
        <w:t xml:space="preserve">   </w:t>
      </w:r>
      <w:r w:rsidRPr="00E44421">
        <w:rPr>
          <w:sz w:val="24"/>
        </w:rPr>
        <w:t>муниципального образования</w:t>
      </w:r>
      <w:r w:rsidRPr="00E44421">
        <w:t xml:space="preserve"> </w:t>
      </w:r>
    </w:p>
    <w:p w:rsidR="00E37B74" w:rsidRPr="00E37B74" w:rsidRDefault="00E37B74" w:rsidP="00D87FE7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E37B74">
        <w:rPr>
          <w:sz w:val="24"/>
        </w:rPr>
        <w:t>от «17» октября 2012 г. № 35</w:t>
      </w:r>
    </w:p>
    <w:p w:rsidR="00D87FE7" w:rsidRDefault="00D87FE7" w:rsidP="00D87FE7">
      <w:pPr>
        <w:pStyle w:val="a5"/>
        <w:jc w:val="center"/>
        <w:rPr>
          <w:b/>
        </w:rPr>
      </w:pPr>
    </w:p>
    <w:p w:rsidR="00D87FE7" w:rsidRPr="00E44421" w:rsidRDefault="00D87FE7" w:rsidP="00D87FE7">
      <w:pPr>
        <w:pStyle w:val="a5"/>
        <w:jc w:val="center"/>
        <w:rPr>
          <w:b/>
        </w:rPr>
      </w:pPr>
    </w:p>
    <w:p w:rsidR="00D87FE7" w:rsidRPr="00E44421" w:rsidRDefault="00D87FE7" w:rsidP="00D87FE7">
      <w:pPr>
        <w:pStyle w:val="a5"/>
        <w:jc w:val="center"/>
        <w:rPr>
          <w:b/>
          <w:bCs/>
          <w:sz w:val="28"/>
          <w:szCs w:val="28"/>
        </w:rPr>
      </w:pPr>
      <w:r w:rsidRPr="00E44421">
        <w:rPr>
          <w:b/>
          <w:bCs/>
          <w:sz w:val="28"/>
          <w:szCs w:val="28"/>
        </w:rPr>
        <w:t>Административный регламент</w:t>
      </w:r>
    </w:p>
    <w:p w:rsidR="00D87FE7" w:rsidRPr="00E44421" w:rsidRDefault="00D87FE7" w:rsidP="00D87FE7">
      <w:pPr>
        <w:pStyle w:val="a5"/>
        <w:jc w:val="center"/>
        <w:rPr>
          <w:b/>
          <w:sz w:val="28"/>
          <w:szCs w:val="28"/>
        </w:rPr>
      </w:pPr>
      <w:r w:rsidRPr="00E44421">
        <w:rPr>
          <w:b/>
          <w:sz w:val="28"/>
          <w:szCs w:val="28"/>
        </w:rPr>
        <w:t>по предоставлению администрацией Преображенского муниципального образования муниципальной услуги</w:t>
      </w:r>
      <w:r w:rsidRPr="00E44421">
        <w:rPr>
          <w:b/>
          <w:bCs/>
          <w:sz w:val="28"/>
          <w:szCs w:val="28"/>
        </w:rPr>
        <w:t xml:space="preserve">  </w:t>
      </w:r>
    </w:p>
    <w:p w:rsidR="00D87FE7" w:rsidRPr="00E44421" w:rsidRDefault="00D87FE7" w:rsidP="00D87FE7">
      <w:pPr>
        <w:pStyle w:val="a5"/>
        <w:jc w:val="center"/>
        <w:rPr>
          <w:b/>
          <w:sz w:val="28"/>
          <w:szCs w:val="28"/>
        </w:rPr>
      </w:pPr>
      <w:r w:rsidRPr="00E44421">
        <w:rPr>
          <w:b/>
          <w:sz w:val="28"/>
          <w:szCs w:val="28"/>
        </w:rPr>
        <w:t>«Выдача акта обследования жилищно-бытовых условий ».</w:t>
      </w: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center"/>
        <w:rPr>
          <w:b/>
          <w:sz w:val="28"/>
          <w:szCs w:val="28"/>
        </w:rPr>
      </w:pPr>
      <w:r w:rsidRPr="00E44421">
        <w:rPr>
          <w:b/>
          <w:sz w:val="28"/>
          <w:szCs w:val="28"/>
        </w:rPr>
        <w:t>1. Общие положения.</w:t>
      </w:r>
    </w:p>
    <w:p w:rsidR="00D87FE7" w:rsidRPr="00E44421" w:rsidRDefault="00D87FE7" w:rsidP="00D87F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421">
        <w:rPr>
          <w:rFonts w:ascii="Times New Roman" w:hAnsi="Times New Roman"/>
          <w:b w:val="0"/>
          <w:sz w:val="28"/>
          <w:szCs w:val="28"/>
        </w:rPr>
        <w:t>1.1.</w:t>
      </w:r>
      <w:r w:rsidRPr="00E44421">
        <w:rPr>
          <w:b w:val="0"/>
          <w:bCs w:val="0"/>
          <w:sz w:val="28"/>
          <w:szCs w:val="28"/>
        </w:rPr>
        <w:t xml:space="preserve"> </w:t>
      </w:r>
      <w:proofErr w:type="gramStart"/>
      <w:r w:rsidRPr="00E44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</w:t>
      </w:r>
      <w:r w:rsidRPr="00E4442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  <w:r w:rsidRPr="00E44421">
        <w:rPr>
          <w:b w:val="0"/>
          <w:sz w:val="28"/>
          <w:szCs w:val="28"/>
        </w:rPr>
        <w:t xml:space="preserve"> </w:t>
      </w:r>
      <w:r w:rsidRPr="00E44421">
        <w:rPr>
          <w:rFonts w:ascii="Times New Roman" w:hAnsi="Times New Roman"/>
          <w:b w:val="0"/>
          <w:sz w:val="28"/>
          <w:szCs w:val="28"/>
        </w:rPr>
        <w:t xml:space="preserve">по выдаче актов обследования жилищно-бытовых условий </w:t>
      </w:r>
      <w:r w:rsidRPr="00E44421">
        <w:rPr>
          <w:b w:val="0"/>
          <w:bCs w:val="0"/>
          <w:sz w:val="28"/>
          <w:szCs w:val="28"/>
        </w:rPr>
        <w:t>(</w:t>
      </w:r>
      <w:r w:rsidRPr="00E44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далее – Административный регламент) администрации Преображенского муниципального образования Пугачевского муниципального района </w:t>
      </w:r>
      <w:r w:rsidRPr="00E44421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</w:t>
      </w:r>
      <w:r w:rsidRPr="00E44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администрация) по предоставлению муниципальной услуги</w:t>
      </w:r>
      <w:r w:rsidRPr="00E44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421">
        <w:rPr>
          <w:rFonts w:ascii="Times New Roman" w:hAnsi="Times New Roman"/>
          <w:b w:val="0"/>
          <w:sz w:val="28"/>
          <w:szCs w:val="28"/>
        </w:rPr>
        <w:t>разработан в целях повышения качества исполнения и доступности оказания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(административных процедур) при предоставлении муниципальной услуги</w:t>
      </w:r>
      <w:proofErr w:type="gramEnd"/>
      <w:r w:rsidRPr="00E44421">
        <w:rPr>
          <w:rFonts w:ascii="Times New Roman" w:hAnsi="Times New Roman"/>
          <w:b w:val="0"/>
          <w:sz w:val="28"/>
          <w:szCs w:val="28"/>
        </w:rPr>
        <w:t xml:space="preserve"> </w:t>
      </w:r>
      <w:r w:rsidRPr="00E44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законодательством Российской Федерации. </w:t>
      </w:r>
    </w:p>
    <w:p w:rsidR="00D87FE7" w:rsidRPr="00E44421" w:rsidRDefault="00D87FE7" w:rsidP="00D87F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42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E4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Заявителем на предоставление муниципальной услуги </w:t>
      </w:r>
      <w:r w:rsidRPr="00E44421">
        <w:rPr>
          <w:rFonts w:ascii="Times New Roman" w:hAnsi="Times New Roman" w:cs="Times New Roman"/>
          <w:b w:val="0"/>
          <w:sz w:val="28"/>
          <w:szCs w:val="28"/>
        </w:rPr>
        <w:t>может быть: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а) физическое, юридическое лицо, иностранные граждане и лица без гражданства;</w:t>
      </w:r>
    </w:p>
    <w:p w:rsidR="00D87FE7" w:rsidRPr="00E44421" w:rsidRDefault="00D87FE7" w:rsidP="00D87FE7">
      <w:pPr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б) доверенное лицо или законный представитель лиц указанных в подпункте а) настоящего пункта.</w:t>
      </w:r>
    </w:p>
    <w:p w:rsidR="00D87FE7" w:rsidRPr="00E44421" w:rsidRDefault="00D87FE7" w:rsidP="00D87FE7">
      <w:pPr>
        <w:pStyle w:val="a4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E44421">
        <w:rPr>
          <w:b/>
          <w:bCs/>
          <w:i/>
          <w:i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87FE7" w:rsidRPr="00E44421" w:rsidRDefault="00D87FE7" w:rsidP="00D87FE7">
      <w:pPr>
        <w:pStyle w:val="a6"/>
        <w:jc w:val="both"/>
      </w:pPr>
      <w:r w:rsidRPr="00E44421">
        <w:t xml:space="preserve">          3. Порядок информирования о правилах предоставления муниципальной услуги.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    3.1. Сведения о месте нахождения, справочные телефоны и график работы органов, ответственных за предоставление муниципальной услуги, размещаются в Интернет-ресурсах администрации муниципального образования, а также на входе в здание администрации.</w:t>
      </w:r>
    </w:p>
    <w:p w:rsidR="00D87FE7" w:rsidRPr="00E44421" w:rsidRDefault="00D87FE7" w:rsidP="00D87FE7">
      <w:pPr>
        <w:pStyle w:val="a6"/>
        <w:jc w:val="both"/>
      </w:pPr>
      <w:r w:rsidRPr="00E44421">
        <w:t>Администрация расположена по адресу: 413707, Саратовская область, Пугачевский район, с.Преображенка, ул</w:t>
      </w:r>
      <w:proofErr w:type="gramStart"/>
      <w:r w:rsidRPr="00E44421">
        <w:t>.С</w:t>
      </w:r>
      <w:proofErr w:type="gramEnd"/>
      <w:r w:rsidRPr="00E44421">
        <w:t>оветская, д. 46.</w:t>
      </w:r>
    </w:p>
    <w:p w:rsidR="00D87FE7" w:rsidRPr="00E44421" w:rsidRDefault="00D87FE7" w:rsidP="00D87FE7">
      <w:pPr>
        <w:pStyle w:val="a6"/>
        <w:jc w:val="both"/>
      </w:pPr>
      <w:r w:rsidRPr="00E44421">
        <w:t>Администрация Преображенского муниципального образования  уполномочена на предоставление муниципальной услуги (далее – администрация).</w:t>
      </w:r>
    </w:p>
    <w:p w:rsidR="00D87FE7" w:rsidRPr="00E44421" w:rsidRDefault="00D87FE7" w:rsidP="00D87FE7">
      <w:pPr>
        <w:pStyle w:val="a6"/>
        <w:jc w:val="both"/>
      </w:pPr>
      <w:r w:rsidRPr="00E44421">
        <w:t>Прием получателей муниципальной услуги производится специалистами администрации.</w:t>
      </w:r>
    </w:p>
    <w:p w:rsidR="00D87FE7" w:rsidRPr="00E44421" w:rsidRDefault="00D87FE7" w:rsidP="00D87FE7">
      <w:pPr>
        <w:pStyle w:val="a6"/>
        <w:jc w:val="both"/>
      </w:pPr>
      <w:r w:rsidRPr="00E44421">
        <w:lastRenderedPageBreak/>
        <w:t xml:space="preserve">         3.2. Сведения о графике (режиме) работы содержатся на странице муниципального образования на официальном портале администрации: </w:t>
      </w:r>
      <w:hyperlink r:id="rId7" w:history="1">
        <w:r w:rsidRPr="00E44421">
          <w:rPr>
            <w:rStyle w:val="a3"/>
            <w:szCs w:val="28"/>
          </w:rPr>
          <w:t>http://</w:t>
        </w:r>
        <w:r w:rsidRPr="00E44421">
          <w:rPr>
            <w:rStyle w:val="a3"/>
            <w:szCs w:val="28"/>
            <w:lang w:val="en-US"/>
          </w:rPr>
          <w:t>preobr</w:t>
        </w:r>
        <w:r w:rsidRPr="00E44421">
          <w:rPr>
            <w:rStyle w:val="a3"/>
            <w:szCs w:val="28"/>
          </w:rPr>
          <w:t>.</w:t>
        </w:r>
        <w:proofErr w:type="spellStart"/>
        <w:r w:rsidRPr="00E44421">
          <w:rPr>
            <w:rStyle w:val="a3"/>
            <w:szCs w:val="28"/>
          </w:rPr>
          <w:t>pugachjov.sarmo.ru</w:t>
        </w:r>
        <w:proofErr w:type="spellEnd"/>
        <w:r w:rsidRPr="00E44421">
          <w:rPr>
            <w:rStyle w:val="a3"/>
            <w:szCs w:val="28"/>
          </w:rPr>
          <w:t>/</w:t>
        </w:r>
      </w:hyperlink>
    </w:p>
    <w:p w:rsidR="00D87FE7" w:rsidRPr="00E44421" w:rsidRDefault="00D87FE7" w:rsidP="00D87FE7">
      <w:pPr>
        <w:pStyle w:val="a6"/>
        <w:jc w:val="both"/>
      </w:pPr>
      <w:r w:rsidRPr="00E44421">
        <w:t>Специалисты администрации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32"/>
        <w:gridCol w:w="4739"/>
      </w:tblGrid>
      <w:tr w:rsidR="00D87FE7" w:rsidRPr="00E44421" w:rsidTr="00A3141D">
        <w:tc>
          <w:tcPr>
            <w:tcW w:w="5091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 xml:space="preserve"> </w:t>
            </w:r>
          </w:p>
        </w:tc>
        <w:tc>
          <w:tcPr>
            <w:tcW w:w="5046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 xml:space="preserve"> </w:t>
            </w:r>
          </w:p>
        </w:tc>
      </w:tr>
      <w:tr w:rsidR="00D87FE7" w:rsidRPr="00E44421" w:rsidTr="00A3141D">
        <w:tc>
          <w:tcPr>
            <w:tcW w:w="5091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>Среда</w:t>
            </w:r>
          </w:p>
        </w:tc>
        <w:tc>
          <w:tcPr>
            <w:tcW w:w="5046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>с 8 ч. до 12 ч.</w:t>
            </w:r>
          </w:p>
        </w:tc>
      </w:tr>
      <w:tr w:rsidR="00D87FE7" w:rsidRPr="00E44421" w:rsidTr="00A3141D">
        <w:tc>
          <w:tcPr>
            <w:tcW w:w="5091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>Четверг</w:t>
            </w:r>
          </w:p>
        </w:tc>
        <w:tc>
          <w:tcPr>
            <w:tcW w:w="5046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>с 8 ч. до 12 ч.</w:t>
            </w:r>
          </w:p>
        </w:tc>
      </w:tr>
      <w:tr w:rsidR="00D87FE7" w:rsidRPr="00E44421" w:rsidTr="00A3141D">
        <w:tc>
          <w:tcPr>
            <w:tcW w:w="5091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 xml:space="preserve"> Пятница</w:t>
            </w:r>
          </w:p>
        </w:tc>
        <w:tc>
          <w:tcPr>
            <w:tcW w:w="5046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 xml:space="preserve">с 14 ч. до 17 ч. </w:t>
            </w:r>
          </w:p>
        </w:tc>
      </w:tr>
      <w:tr w:rsidR="00D87FE7" w:rsidRPr="00E44421" w:rsidTr="00A3141D">
        <w:tc>
          <w:tcPr>
            <w:tcW w:w="5091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 xml:space="preserve"> </w:t>
            </w:r>
          </w:p>
        </w:tc>
        <w:tc>
          <w:tcPr>
            <w:tcW w:w="5046" w:type="dxa"/>
          </w:tcPr>
          <w:p w:rsidR="00D87FE7" w:rsidRPr="00E44421" w:rsidRDefault="00D87FE7" w:rsidP="00A3141D">
            <w:pPr>
              <w:pStyle w:val="a6"/>
              <w:jc w:val="both"/>
            </w:pPr>
            <w:r w:rsidRPr="00E44421">
              <w:t xml:space="preserve"> </w:t>
            </w:r>
          </w:p>
        </w:tc>
      </w:tr>
    </w:tbl>
    <w:p w:rsidR="00D87FE7" w:rsidRPr="00E44421" w:rsidRDefault="00D87FE7" w:rsidP="00D87FE7">
      <w:pPr>
        <w:pStyle w:val="a6"/>
        <w:jc w:val="both"/>
        <w:rPr>
          <w:noProof/>
        </w:rPr>
      </w:pPr>
      <w:r w:rsidRPr="00E44421">
        <w:rPr>
          <w:noProof/>
        </w:rPr>
        <w:t>Суббота и воскресенье – выходной день.</w:t>
      </w:r>
    </w:p>
    <w:p w:rsidR="00D87FE7" w:rsidRPr="00E44421" w:rsidRDefault="00D87FE7" w:rsidP="00D87FE7">
      <w:pPr>
        <w:pStyle w:val="a6"/>
        <w:jc w:val="both"/>
      </w:pPr>
      <w:r w:rsidRPr="00E44421">
        <w:t>Перерыв на обед сотрудников с 12 ч. до 14 ч.</w:t>
      </w:r>
    </w:p>
    <w:p w:rsidR="00D87FE7" w:rsidRPr="00E44421" w:rsidRDefault="00D87FE7" w:rsidP="00D87FE7">
      <w:pPr>
        <w:pStyle w:val="a6"/>
        <w:jc w:val="both"/>
      </w:pPr>
      <w:r w:rsidRPr="00E44421">
        <w:t>Прием получателей муниципальной услуги ведется без предварительной записи.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3.3. Телефон для справок: (884574) 3-44-22, факс: (884574) 3-44-22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3.4. Страница администрации на официальном портале:   </w:t>
      </w:r>
    </w:p>
    <w:p w:rsidR="00D87FE7" w:rsidRPr="00E44421" w:rsidRDefault="00D87FE7" w:rsidP="00D87FE7">
      <w:pPr>
        <w:pStyle w:val="a6"/>
        <w:jc w:val="both"/>
      </w:pPr>
      <w:hyperlink r:id="rId8" w:history="1">
        <w:r w:rsidRPr="00E44421">
          <w:rPr>
            <w:rStyle w:val="a3"/>
            <w:szCs w:val="28"/>
          </w:rPr>
          <w:t>http://</w:t>
        </w:r>
        <w:r w:rsidRPr="00E44421">
          <w:rPr>
            <w:rStyle w:val="a3"/>
            <w:szCs w:val="28"/>
            <w:lang w:val="en-US"/>
          </w:rPr>
          <w:t>preobr</w:t>
        </w:r>
        <w:r w:rsidRPr="00E44421">
          <w:rPr>
            <w:rStyle w:val="a3"/>
            <w:szCs w:val="28"/>
          </w:rPr>
          <w:t>.</w:t>
        </w:r>
        <w:proofErr w:type="spellStart"/>
        <w:r w:rsidRPr="00E44421">
          <w:rPr>
            <w:rStyle w:val="a3"/>
            <w:szCs w:val="28"/>
          </w:rPr>
          <w:t>pugachjov.sarmo.ru</w:t>
        </w:r>
        <w:proofErr w:type="spellEnd"/>
        <w:r w:rsidRPr="00E44421">
          <w:rPr>
            <w:rStyle w:val="a3"/>
            <w:szCs w:val="28"/>
          </w:rPr>
          <w:t>/</w:t>
        </w:r>
      </w:hyperlink>
      <w:r w:rsidRPr="00E44421">
        <w:t>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3.5. Информация о порядке оказания муниципальной услуги предоставляется непосредственно в администрации, а также с использованием средств телефонной связи, электронного информирования, посредством размещения на Интернет-ресурсах администрации Преображенского  муниципального образования</w:t>
      </w:r>
      <w:proofErr w:type="gramStart"/>
      <w:r w:rsidRPr="00E44421">
        <w:t xml:space="preserve"> ,</w:t>
      </w:r>
      <w:proofErr w:type="gramEnd"/>
      <w:r w:rsidRPr="00E44421">
        <w:t xml:space="preserve"> региональном портале государственных и муниципальных услуг </w:t>
      </w:r>
      <w:hyperlink r:id="rId9" w:history="1">
        <w:r w:rsidRPr="00E44421">
          <w:rPr>
            <w:rStyle w:val="a3"/>
            <w:szCs w:val="28"/>
          </w:rPr>
          <w:t>http://pgu.saratov.gov.ru</w:t>
        </w:r>
      </w:hyperlink>
      <w:r w:rsidRPr="00E44421">
        <w:t xml:space="preserve">/ и федеральном портале государственных и муниципальных услуг </w:t>
      </w:r>
      <w:r w:rsidRPr="00E44421">
        <w:rPr>
          <w:lang w:val="en-US"/>
        </w:rPr>
        <w:t>http</w:t>
      </w:r>
      <w:r w:rsidRPr="00E44421">
        <w:t>://</w:t>
      </w:r>
      <w:hyperlink r:id="rId10" w:history="1">
        <w:r w:rsidRPr="00E44421">
          <w:rPr>
            <w:rStyle w:val="a3"/>
            <w:szCs w:val="28"/>
          </w:rPr>
          <w:t>www.gosuslugi.ru</w:t>
        </w:r>
      </w:hyperlink>
      <w:r w:rsidRPr="00E44421">
        <w:t xml:space="preserve">/ в информационно-справочных изданиях (буклетах, брошюрах, памятках). </w:t>
      </w:r>
    </w:p>
    <w:p w:rsidR="00D87FE7" w:rsidRPr="00E44421" w:rsidRDefault="00D87FE7" w:rsidP="00D87FE7">
      <w:pPr>
        <w:pStyle w:val="a6"/>
        <w:jc w:val="both"/>
      </w:pPr>
      <w:r w:rsidRPr="00E44421">
        <w:t>Стенды (вывески), содержащие информацию о графике работы, размещаются в здании, где расположена администрация: с.Преображенка, ул</w:t>
      </w:r>
      <w:proofErr w:type="gramStart"/>
      <w:r w:rsidRPr="00E44421">
        <w:t>.С</w:t>
      </w:r>
      <w:proofErr w:type="gramEnd"/>
      <w:r w:rsidRPr="00E44421">
        <w:t>оветская, д.46.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3.6. Порядок, форма и место размещения информации о предоставлении муниципальной услуги.</w:t>
      </w:r>
    </w:p>
    <w:p w:rsidR="00D87FE7" w:rsidRPr="00E44421" w:rsidRDefault="00D87FE7" w:rsidP="00D87FE7">
      <w:pPr>
        <w:pStyle w:val="a6"/>
        <w:jc w:val="both"/>
      </w:pPr>
      <w:r w:rsidRPr="00E44421">
        <w:t>На информационных стендах, размещаемых в помещениях администрации, содержится следующая информация:</w:t>
      </w:r>
    </w:p>
    <w:p w:rsidR="00D87FE7" w:rsidRPr="00E44421" w:rsidRDefault="00D87FE7" w:rsidP="00D87FE7">
      <w:pPr>
        <w:pStyle w:val="a6"/>
        <w:jc w:val="both"/>
      </w:pPr>
      <w:r w:rsidRPr="00E44421">
        <w:t>- месторасположение, график (режим) работы, номера телефонов, адрес в сети интернет муниципального района;</w:t>
      </w:r>
    </w:p>
    <w:p w:rsidR="00D87FE7" w:rsidRPr="00E44421" w:rsidRDefault="00D87FE7" w:rsidP="00D87FE7">
      <w:pPr>
        <w:pStyle w:val="a6"/>
        <w:jc w:val="both"/>
      </w:pPr>
      <w:r w:rsidRPr="00E44421">
        <w:t>- процедура предоставления муниципальной услуги;</w:t>
      </w:r>
    </w:p>
    <w:p w:rsidR="00D87FE7" w:rsidRPr="00E44421" w:rsidRDefault="00D87FE7" w:rsidP="00D87FE7">
      <w:pPr>
        <w:pStyle w:val="a6"/>
        <w:jc w:val="both"/>
      </w:pPr>
      <w:r w:rsidRPr="00E44421">
        <w:t>- перечень документов, необходимых для получения муниципальной услуги;</w:t>
      </w:r>
    </w:p>
    <w:p w:rsidR="00D87FE7" w:rsidRPr="00E44421" w:rsidRDefault="00D87FE7" w:rsidP="00D87FE7">
      <w:pPr>
        <w:pStyle w:val="a6"/>
        <w:jc w:val="both"/>
      </w:pPr>
      <w:r w:rsidRPr="00E44421">
        <w:t>- извлечения из законодательных и иных нормативных правовых актов, содержащих нормы, регулирующие предоставление муниципальной услуги</w:t>
      </w:r>
    </w:p>
    <w:p w:rsidR="00D87FE7" w:rsidRPr="00E44421" w:rsidRDefault="00D87FE7" w:rsidP="00D87FE7">
      <w:pPr>
        <w:pStyle w:val="a6"/>
        <w:jc w:val="both"/>
      </w:pPr>
      <w:r w:rsidRPr="00E44421">
        <w:t>- основания отказа в предоставлении муниципальной услуги;</w:t>
      </w:r>
    </w:p>
    <w:p w:rsidR="00D87FE7" w:rsidRPr="00E44421" w:rsidRDefault="00D87FE7" w:rsidP="00D87FE7">
      <w:pPr>
        <w:pStyle w:val="a6"/>
        <w:jc w:val="both"/>
      </w:pPr>
      <w:r w:rsidRPr="00E44421">
        <w:t>- порядок обжалования решений, действий или бездействий должностных лиц, оказывающих муниципальную услугу;</w:t>
      </w:r>
    </w:p>
    <w:p w:rsidR="00D87FE7" w:rsidRPr="00E44421" w:rsidRDefault="00D87FE7" w:rsidP="00D87FE7">
      <w:pPr>
        <w:pStyle w:val="a6"/>
        <w:jc w:val="both"/>
      </w:pPr>
      <w:r w:rsidRPr="00E44421">
        <w:t>- образцы заполнения заявления, бланк заявления.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На официальном портале  администрации </w:t>
      </w:r>
      <w:hyperlink r:id="rId11" w:history="1">
        <w:r w:rsidRPr="00E44421">
          <w:rPr>
            <w:rStyle w:val="a3"/>
            <w:szCs w:val="28"/>
          </w:rPr>
          <w:t>http://</w:t>
        </w:r>
        <w:r w:rsidRPr="00E44421">
          <w:rPr>
            <w:rStyle w:val="a3"/>
            <w:szCs w:val="28"/>
            <w:lang w:val="en-US"/>
          </w:rPr>
          <w:t>preobr</w:t>
        </w:r>
        <w:r w:rsidRPr="00E44421">
          <w:rPr>
            <w:rStyle w:val="a3"/>
            <w:szCs w:val="28"/>
          </w:rPr>
          <w:t>.pugachjov.sarmo.ru/</w:t>
        </w:r>
      </w:hyperlink>
      <w:r w:rsidRPr="00E44421">
        <w:t xml:space="preserve">, региональном портале  государственных и муниципальных услуг </w:t>
      </w:r>
      <w:hyperlink r:id="rId12" w:history="1">
        <w:r w:rsidRPr="00E44421">
          <w:rPr>
            <w:rStyle w:val="a3"/>
            <w:szCs w:val="28"/>
          </w:rPr>
          <w:t>http://pgu.saratov.gov.ru</w:t>
        </w:r>
      </w:hyperlink>
      <w:r w:rsidRPr="00E44421">
        <w:t xml:space="preserve">/ и федеральном портале государственных и муниципальных услуг </w:t>
      </w:r>
      <w:r w:rsidRPr="00E44421">
        <w:rPr>
          <w:lang w:val="en-US"/>
        </w:rPr>
        <w:t>http</w:t>
      </w:r>
      <w:r w:rsidRPr="00E44421">
        <w:t>://</w:t>
      </w:r>
      <w:hyperlink r:id="rId13" w:history="1">
        <w:r w:rsidRPr="00E44421">
          <w:rPr>
            <w:rStyle w:val="a3"/>
            <w:szCs w:val="28"/>
          </w:rPr>
          <w:t>www.gosuslugi.ru</w:t>
        </w:r>
      </w:hyperlink>
      <w:r w:rsidRPr="00E44421">
        <w:t xml:space="preserve">/ содержится аналогичная информация. </w:t>
      </w:r>
    </w:p>
    <w:p w:rsidR="00D87FE7" w:rsidRPr="00E44421" w:rsidRDefault="00D87FE7" w:rsidP="00D87FE7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87FE7" w:rsidRPr="00E44421" w:rsidRDefault="00D87FE7" w:rsidP="00D87FE7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E44421">
        <w:rPr>
          <w:b/>
          <w:bCs/>
          <w:i/>
          <w:iCs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D87FE7" w:rsidRPr="00E44421" w:rsidRDefault="00D87FE7" w:rsidP="00D87F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E44421">
        <w:rPr>
          <w:rFonts w:ascii="Times New Roman" w:hAnsi="Times New Roman" w:cs="Times New Roman"/>
          <w:b w:val="0"/>
          <w:bCs w:val="0"/>
          <w:sz w:val="28"/>
          <w:szCs w:val="28"/>
        </w:rPr>
        <w:t>4. </w:t>
      </w:r>
      <w:r w:rsidRPr="00E44421">
        <w:rPr>
          <w:rFonts w:ascii="Times New Roman" w:hAnsi="Times New Roman" w:cs="Times New Roman"/>
          <w:b w:val="0"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администрацию</w:t>
      </w:r>
      <w:r w:rsidRPr="00E44421">
        <w:rPr>
          <w:rFonts w:ascii="Times New Roman" w:hAnsi="Times New Roman" w:cs="Times New Roman"/>
          <w:sz w:val="28"/>
          <w:szCs w:val="28"/>
        </w:rPr>
        <w:t xml:space="preserve"> </w:t>
      </w:r>
      <w:r w:rsidRPr="00E44421">
        <w:rPr>
          <w:rFonts w:ascii="Times New Roman" w:hAnsi="Times New Roman" w:cs="Times New Roman"/>
          <w:b w:val="0"/>
          <w:sz w:val="28"/>
          <w:szCs w:val="28"/>
        </w:rPr>
        <w:t>по месту жительства (пребывания) либо письменное обращение или обращение по электронной почте.</w:t>
      </w:r>
      <w:r w:rsidRPr="00E44421">
        <w:rPr>
          <w:b w:val="0"/>
          <w:sz w:val="28"/>
          <w:szCs w:val="28"/>
        </w:rPr>
        <w:t xml:space="preserve"> </w:t>
      </w:r>
    </w:p>
    <w:p w:rsidR="00D87FE7" w:rsidRPr="00E44421" w:rsidRDefault="00D87FE7" w:rsidP="00D87FE7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sz w:val="28"/>
          <w:szCs w:val="28"/>
        </w:rPr>
        <w:t>5. </w:t>
      </w:r>
      <w:r w:rsidRPr="00E44421">
        <w:rPr>
          <w:rFonts w:ascii="Times NR Cyr MT" w:hAnsi="Times NR Cyr MT"/>
          <w:sz w:val="28"/>
          <w:szCs w:val="28"/>
        </w:rPr>
        <w:t>Специалисты администрации</w:t>
      </w:r>
      <w:r w:rsidRPr="00E44421">
        <w:rPr>
          <w:rFonts w:ascii="Times NR Cyr MT" w:hAnsi="Times NR Cyr MT"/>
          <w:b/>
          <w:sz w:val="28"/>
          <w:szCs w:val="28"/>
        </w:rPr>
        <w:t xml:space="preserve"> </w:t>
      </w:r>
      <w:r w:rsidRPr="00E44421">
        <w:rPr>
          <w:rFonts w:ascii="Times NR Cyr MT" w:hAnsi="Times NR Cyr MT"/>
          <w:sz w:val="28"/>
          <w:szCs w:val="28"/>
        </w:rPr>
        <w:t>осуществляют консультирование по вопросам предоставления муниципальной услуги:</w:t>
      </w:r>
    </w:p>
    <w:p w:rsidR="00D87FE7" w:rsidRPr="00E44421" w:rsidRDefault="00D87FE7" w:rsidP="00D87FE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>на личном приеме;</w:t>
      </w:r>
    </w:p>
    <w:p w:rsidR="00D87FE7" w:rsidRPr="00E44421" w:rsidRDefault="00D87FE7" w:rsidP="00D87FE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>по письменным обращениям;</w:t>
      </w:r>
    </w:p>
    <w:p w:rsidR="00D87FE7" w:rsidRPr="00E44421" w:rsidRDefault="00D87FE7" w:rsidP="00D87FE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>по электронной почте;</w:t>
      </w:r>
    </w:p>
    <w:p w:rsidR="00D87FE7" w:rsidRPr="00E44421" w:rsidRDefault="00D87FE7" w:rsidP="00D87FE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 xml:space="preserve">по телефону. </w:t>
      </w:r>
    </w:p>
    <w:p w:rsidR="00D87FE7" w:rsidRPr="00E44421" w:rsidRDefault="00D87FE7" w:rsidP="00D87FE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>Разговор по телефону производится в корректной форме.</w:t>
      </w:r>
    </w:p>
    <w:p w:rsidR="00D87FE7" w:rsidRPr="00E44421" w:rsidRDefault="00D87FE7" w:rsidP="00D87FE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D87FE7" w:rsidRPr="00E44421" w:rsidRDefault="00D87FE7" w:rsidP="00D87FE7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D87FE7" w:rsidRPr="00E44421" w:rsidRDefault="00D87FE7" w:rsidP="00D87FE7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D87FE7" w:rsidRPr="00E44421" w:rsidRDefault="00D87FE7" w:rsidP="00D87FE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E44421">
        <w:rPr>
          <w:rFonts w:ascii="Times NR Cyr MT" w:hAnsi="Times NR Cyr MT"/>
          <w:sz w:val="28"/>
          <w:szCs w:val="28"/>
        </w:rPr>
        <w:t>При невозможности специалиста администрации,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D87FE7" w:rsidRPr="00E44421" w:rsidRDefault="00D87FE7" w:rsidP="00D87FE7">
      <w:pPr>
        <w:ind w:firstLine="709"/>
        <w:jc w:val="both"/>
        <w:rPr>
          <w:b/>
          <w:bCs/>
        </w:rPr>
      </w:pPr>
      <w:r w:rsidRPr="00E44421">
        <w:rPr>
          <w:rFonts w:ascii="Times NR Cyr MT" w:hAnsi="Times NR Cyr MT"/>
          <w:sz w:val="28"/>
          <w:szCs w:val="28"/>
        </w:rPr>
        <w:t>Специалисты администрации информируют получателей муниципальной услуги о порядке заполнения заявления.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 xml:space="preserve">6. Ответ на письменное обращение подписывается главой администрации,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 «О порядке рассмотрения обращений граждан РФ». 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421">
        <w:rPr>
          <w:rFonts w:ascii="Times New Roman" w:hAnsi="Times New Roman" w:cs="Times New Roman"/>
          <w:sz w:val="28"/>
          <w:szCs w:val="28"/>
        </w:rPr>
        <w:lastRenderedPageBreak/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D87FE7" w:rsidRPr="00E44421" w:rsidRDefault="00D87FE7" w:rsidP="00D87FE7">
      <w:pPr>
        <w:ind w:firstLine="709"/>
        <w:jc w:val="both"/>
        <w:outlineLvl w:val="0"/>
        <w:rPr>
          <w:sz w:val="28"/>
          <w:szCs w:val="28"/>
        </w:rPr>
      </w:pPr>
      <w:r w:rsidRPr="00E44421">
        <w:rPr>
          <w:sz w:val="28"/>
          <w:szCs w:val="28"/>
        </w:rPr>
        <w:t xml:space="preserve">Ответ направляется по почте, электронной почте, посредством факсимильной связи либо опубликования на официальном портале администрации </w:t>
      </w:r>
      <w:hyperlink r:id="rId14" w:history="1">
        <w:r w:rsidRPr="00E44421">
          <w:rPr>
            <w:rStyle w:val="a3"/>
            <w:sz w:val="28"/>
            <w:szCs w:val="28"/>
          </w:rPr>
          <w:t>http://</w:t>
        </w:r>
        <w:r w:rsidRPr="00E44421">
          <w:rPr>
            <w:rStyle w:val="a3"/>
            <w:sz w:val="28"/>
            <w:szCs w:val="28"/>
            <w:lang w:val="en-US"/>
          </w:rPr>
          <w:t>preobr</w:t>
        </w:r>
        <w:r w:rsidRPr="00E44421">
          <w:rPr>
            <w:rStyle w:val="a3"/>
            <w:sz w:val="28"/>
            <w:szCs w:val="28"/>
          </w:rPr>
          <w:t>.</w:t>
        </w:r>
        <w:proofErr w:type="spellStart"/>
        <w:r w:rsidRPr="00E44421">
          <w:rPr>
            <w:rStyle w:val="a3"/>
            <w:sz w:val="28"/>
            <w:szCs w:val="28"/>
          </w:rPr>
          <w:t>pugachjov.sarmo.ru</w:t>
        </w:r>
        <w:proofErr w:type="spellEnd"/>
        <w:r w:rsidRPr="00E44421">
          <w:rPr>
            <w:rStyle w:val="a3"/>
            <w:sz w:val="28"/>
            <w:szCs w:val="28"/>
          </w:rPr>
          <w:t>/</w:t>
        </w:r>
      </w:hyperlink>
      <w:r w:rsidRPr="00E44421">
        <w:rPr>
          <w:sz w:val="28"/>
          <w:szCs w:val="28"/>
        </w:rPr>
        <w:t xml:space="preserve"> в соответствии со способом обращения заявителя за консультацией или способом, указанным в письменном обращении.</w:t>
      </w:r>
    </w:p>
    <w:p w:rsidR="00D87FE7" w:rsidRPr="00E44421" w:rsidRDefault="00D87FE7" w:rsidP="00D87FE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87FE7" w:rsidRPr="00E44421" w:rsidRDefault="00D87FE7" w:rsidP="00D87FE7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Письменное или электронное обращение гражданина рассматривается и направляется письменный ответ гражданину в течение 10 календарных дней с момента регистрации обращения.</w:t>
      </w:r>
    </w:p>
    <w:p w:rsidR="00D87FE7" w:rsidRPr="00E44421" w:rsidRDefault="00D87FE7" w:rsidP="00D87FE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D87FE7" w:rsidRPr="00E44421" w:rsidRDefault="00D87FE7" w:rsidP="00D87FE7">
      <w:pPr>
        <w:ind w:firstLine="709"/>
        <w:jc w:val="center"/>
        <w:rPr>
          <w:b/>
          <w:bCs/>
          <w:sz w:val="28"/>
          <w:szCs w:val="28"/>
        </w:rPr>
      </w:pPr>
      <w:r w:rsidRPr="00E44421">
        <w:rPr>
          <w:b/>
          <w:bCs/>
          <w:sz w:val="28"/>
          <w:szCs w:val="28"/>
          <w:lang w:val="en-US"/>
        </w:rPr>
        <w:t>II</w:t>
      </w:r>
      <w:r w:rsidRPr="00E4442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E44421">
        <w:rPr>
          <w:b/>
          <w:bCs/>
          <w:i/>
          <w:iCs/>
          <w:sz w:val="28"/>
          <w:szCs w:val="28"/>
        </w:rPr>
        <w:t>Наименование муниципальной услуги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i/>
          <w:iCs/>
          <w:sz w:val="28"/>
          <w:szCs w:val="28"/>
        </w:rPr>
      </w:pPr>
    </w:p>
    <w:p w:rsidR="00D87FE7" w:rsidRPr="00E44421" w:rsidRDefault="00D87FE7" w:rsidP="00D87FE7">
      <w:pPr>
        <w:autoSpaceDE w:val="0"/>
        <w:autoSpaceDN w:val="0"/>
        <w:adjustRightInd w:val="0"/>
        <w:ind w:firstLine="709"/>
        <w:jc w:val="both"/>
      </w:pPr>
      <w:r w:rsidRPr="00E44421">
        <w:rPr>
          <w:sz w:val="28"/>
          <w:szCs w:val="28"/>
        </w:rPr>
        <w:t>7. Наименование муниципальной услуги</w:t>
      </w:r>
      <w:proofErr w:type="gramStart"/>
      <w:r w:rsidRPr="00E44421">
        <w:rPr>
          <w:sz w:val="28"/>
          <w:szCs w:val="28"/>
        </w:rPr>
        <w:t>:«</w:t>
      </w:r>
      <w:proofErr w:type="gramEnd"/>
      <w:r w:rsidRPr="00E44421">
        <w:rPr>
          <w:sz w:val="28"/>
          <w:szCs w:val="28"/>
        </w:rPr>
        <w:t>Выдача актов обследования жилищно-бытовых условий»</w:t>
      </w:r>
    </w:p>
    <w:p w:rsidR="00D87FE7" w:rsidRPr="00E44421" w:rsidRDefault="00D87FE7" w:rsidP="00D87FE7">
      <w:pPr>
        <w:rPr>
          <w:sz w:val="28"/>
          <w:szCs w:val="28"/>
        </w:rPr>
      </w:pPr>
    </w:p>
    <w:p w:rsidR="00D87FE7" w:rsidRPr="00E44421" w:rsidRDefault="00D87FE7" w:rsidP="00D87FE7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E44421">
        <w:rPr>
          <w:b/>
          <w:bCs/>
          <w:i/>
          <w:iCs/>
          <w:sz w:val="28"/>
          <w:szCs w:val="28"/>
        </w:rPr>
        <w:t>Наименование органа, предоставляющего</w:t>
      </w:r>
    </w:p>
    <w:p w:rsidR="00D87FE7" w:rsidRPr="00E44421" w:rsidRDefault="00D87FE7" w:rsidP="00D87FE7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E44421">
        <w:rPr>
          <w:b/>
          <w:bCs/>
          <w:i/>
          <w:iCs/>
          <w:sz w:val="28"/>
          <w:szCs w:val="28"/>
        </w:rPr>
        <w:t>муниципальную услугу</w:t>
      </w:r>
    </w:p>
    <w:p w:rsidR="00D87FE7" w:rsidRPr="00E44421" w:rsidRDefault="00D87FE7" w:rsidP="00D87FE7">
      <w:pPr>
        <w:rPr>
          <w:sz w:val="28"/>
          <w:szCs w:val="28"/>
        </w:rPr>
      </w:pPr>
    </w:p>
    <w:p w:rsidR="00D87FE7" w:rsidRPr="00E44421" w:rsidRDefault="00D87FE7" w:rsidP="00D87FE7">
      <w:pPr>
        <w:rPr>
          <w:sz w:val="28"/>
          <w:szCs w:val="28"/>
        </w:rPr>
      </w:pPr>
      <w:r w:rsidRPr="00E44421">
        <w:rPr>
          <w:sz w:val="28"/>
          <w:szCs w:val="28"/>
        </w:rPr>
        <w:t xml:space="preserve">8. Муниципальная услуга предоставляется администрацией Преображенского муниципального образования. Административные процедуры исполняются специалистами  администрации. </w:t>
      </w:r>
    </w:p>
    <w:p w:rsidR="00D87FE7" w:rsidRPr="00E44421" w:rsidRDefault="00D87FE7" w:rsidP="00D87FE7">
      <w:pPr>
        <w:pStyle w:val="a4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44421">
        <w:rPr>
          <w:rFonts w:ascii="Times New Roman" w:hAnsi="Times New Roman"/>
          <w:b/>
          <w:i/>
          <w:sz w:val="28"/>
          <w:szCs w:val="28"/>
        </w:rPr>
        <w:t>Результат предоставления муниципальной услуги.</w:t>
      </w:r>
    </w:p>
    <w:p w:rsidR="00D87FE7" w:rsidRPr="00E44421" w:rsidRDefault="00D87FE7" w:rsidP="00D87FE7">
      <w:pPr>
        <w:rPr>
          <w:sz w:val="28"/>
          <w:szCs w:val="28"/>
        </w:rPr>
      </w:pPr>
      <w:r w:rsidRPr="00E44421">
        <w:rPr>
          <w:i/>
          <w:sz w:val="28"/>
          <w:szCs w:val="28"/>
        </w:rPr>
        <w:br/>
      </w:r>
      <w:r w:rsidRPr="00E44421">
        <w:rPr>
          <w:sz w:val="28"/>
          <w:szCs w:val="28"/>
        </w:rPr>
        <w:t xml:space="preserve">            9.Конечным результатом предоставления заявителям муниципальной услуги является: </w:t>
      </w:r>
    </w:p>
    <w:p w:rsidR="00D87FE7" w:rsidRPr="00E44421" w:rsidRDefault="00D87FE7" w:rsidP="00D87FE7">
      <w:pPr>
        <w:rPr>
          <w:sz w:val="28"/>
          <w:szCs w:val="28"/>
        </w:rPr>
      </w:pPr>
      <w:r w:rsidRPr="00E44421">
        <w:rPr>
          <w:sz w:val="28"/>
          <w:szCs w:val="28"/>
        </w:rPr>
        <w:t xml:space="preserve"> - оформление и выдача акта обследования жилищно-бытовых условий</w:t>
      </w:r>
      <w:proofErr w:type="gramStart"/>
      <w:r w:rsidRPr="00E44421">
        <w:rPr>
          <w:sz w:val="28"/>
          <w:szCs w:val="28"/>
        </w:rPr>
        <w:t>.</w:t>
      </w:r>
      <w:proofErr w:type="gramEnd"/>
      <w:r w:rsidRPr="00E44421">
        <w:rPr>
          <w:sz w:val="28"/>
          <w:szCs w:val="28"/>
        </w:rPr>
        <w:br/>
        <w:t xml:space="preserve"> - </w:t>
      </w:r>
      <w:proofErr w:type="gramStart"/>
      <w:r w:rsidRPr="00E44421">
        <w:rPr>
          <w:sz w:val="28"/>
          <w:szCs w:val="28"/>
        </w:rPr>
        <w:t>о</w:t>
      </w:r>
      <w:proofErr w:type="gramEnd"/>
      <w:r w:rsidRPr="00E44421">
        <w:rPr>
          <w:sz w:val="28"/>
          <w:szCs w:val="28"/>
        </w:rPr>
        <w:t>тказ в выдаче акта обследования жилищно-бытовых условий.</w:t>
      </w:r>
    </w:p>
    <w:p w:rsidR="00D87FE7" w:rsidRPr="00E44421" w:rsidRDefault="00D87FE7" w:rsidP="00D87FE7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E44421">
        <w:rPr>
          <w:b/>
          <w:bCs/>
          <w:i/>
          <w:iCs/>
          <w:sz w:val="28"/>
          <w:szCs w:val="28"/>
        </w:rPr>
        <w:t>Сроки предоставления муниципальной услуги</w:t>
      </w: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10. </w:t>
      </w:r>
      <w:r w:rsidRPr="00E44421">
        <w:rPr>
          <w:rStyle w:val="FontStyle21"/>
          <w:sz w:val="28"/>
          <w:szCs w:val="28"/>
        </w:rPr>
        <w:t>Максимальный с</w:t>
      </w:r>
      <w:r w:rsidRPr="00E44421">
        <w:rPr>
          <w:rFonts w:ascii="Times New Roman" w:hAnsi="Times New Roman"/>
          <w:sz w:val="28"/>
          <w:szCs w:val="28"/>
        </w:rPr>
        <w:t>рок предоставления  актов обследования жилищно-бытовых условий – 10 рабочих дней со дня регистрации заявления заявителя.</w:t>
      </w:r>
    </w:p>
    <w:p w:rsidR="00D87FE7" w:rsidRPr="00E44421" w:rsidRDefault="00D87FE7" w:rsidP="00D87F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4421">
        <w:rPr>
          <w:sz w:val="28"/>
          <w:szCs w:val="28"/>
        </w:rPr>
        <w:t xml:space="preserve">10.1. Заявления, содержащие вопросы, решение которых не входит в компетенцию администрации муниципального образования, направляются в течение 5 рабочих дней со дня регистрации в другую организацию, в компетенцию которых входит решение поставленных в заявлении вопросов, с уведомлением заявителя о переадресации заявления. </w:t>
      </w:r>
    </w:p>
    <w:p w:rsidR="00D87FE7" w:rsidRPr="00E44421" w:rsidRDefault="00D87FE7" w:rsidP="00D87FE7">
      <w:pPr>
        <w:pStyle w:val="a6"/>
        <w:jc w:val="both"/>
      </w:pP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Перечень нормативных правовых актов</w:t>
      </w:r>
    </w:p>
    <w:p w:rsidR="00D87FE7" w:rsidRPr="00E44421" w:rsidRDefault="00D87FE7" w:rsidP="00D87FE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pStyle w:val="a4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11. Исполнение муниципальной услуги по выдаче актов обследования жилищно-бытовых условий</w:t>
      </w:r>
      <w:r w:rsidRPr="00E44421">
        <w:t xml:space="preserve"> </w:t>
      </w:r>
      <w:r w:rsidRPr="00E44421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Pr="00E44421">
        <w:rPr>
          <w:rFonts w:ascii="Times New Roman" w:hAnsi="Times New Roman"/>
          <w:sz w:val="28"/>
          <w:szCs w:val="28"/>
        </w:rPr>
        <w:t>с</w:t>
      </w:r>
      <w:proofErr w:type="gramEnd"/>
      <w:r w:rsidRPr="00E44421">
        <w:rPr>
          <w:rFonts w:ascii="Times New Roman" w:hAnsi="Times New Roman"/>
          <w:sz w:val="28"/>
          <w:szCs w:val="28"/>
        </w:rPr>
        <w:t>:</w:t>
      </w:r>
    </w:p>
    <w:p w:rsidR="00D87FE7" w:rsidRPr="00E44421" w:rsidRDefault="00D87FE7" w:rsidP="00D87FE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-   Конституцией Российской Федерации;</w:t>
      </w:r>
    </w:p>
    <w:p w:rsidR="00D87FE7" w:rsidRPr="00E44421" w:rsidRDefault="00D87FE7" w:rsidP="00D87FE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-   Гражданским кодексом Российской Федерации;</w:t>
      </w:r>
    </w:p>
    <w:p w:rsidR="00D87FE7" w:rsidRPr="00E44421" w:rsidRDefault="00D87FE7" w:rsidP="00D87FE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b/>
          <w:szCs w:val="28"/>
        </w:rPr>
        <w:t xml:space="preserve">    </w:t>
      </w:r>
      <w:r w:rsidRPr="00E44421">
        <w:rPr>
          <w:rFonts w:ascii="Times New Roman" w:hAnsi="Times New Roman"/>
          <w:sz w:val="28"/>
          <w:szCs w:val="28"/>
        </w:rPr>
        <w:t xml:space="preserve">-  Жилищным кодексом Российской Федерации от 29.12.2004 №188-ФЗ;  </w:t>
      </w:r>
    </w:p>
    <w:p w:rsidR="00D87FE7" w:rsidRPr="00E44421" w:rsidRDefault="00D87FE7" w:rsidP="00D87F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-  Федеральным законом от 02.05.2006 года № 59-ФЗ «О порядке рассмотрения обращений граждан Российской Федерации» (Собрание законодательства Российской Федерации, 2006, № 19, ст.2060);</w:t>
      </w:r>
    </w:p>
    <w:p w:rsidR="00D87FE7" w:rsidRPr="00E44421" w:rsidRDefault="00D87FE7" w:rsidP="00D87F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D87FE7" w:rsidRPr="00E44421" w:rsidRDefault="00D87FE7" w:rsidP="00D87F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- Федеральным законом от 27 июля 2010 года № 210-ФЗ «Об организации предоставления государственных и муниципальных услуг». 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E44421">
        <w:rPr>
          <w:b/>
          <w:bCs/>
          <w:i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E44421">
        <w:rPr>
          <w:b/>
          <w:bCs/>
          <w:i/>
          <w:iCs/>
          <w:color w:val="000000"/>
          <w:sz w:val="28"/>
          <w:szCs w:val="28"/>
        </w:rPr>
        <w:t>необходимых</w:t>
      </w:r>
      <w:proofErr w:type="gramEnd"/>
      <w:r w:rsidRPr="00E44421">
        <w:rPr>
          <w:b/>
          <w:bCs/>
          <w:i/>
          <w:iCs/>
          <w:color w:val="000000"/>
          <w:sz w:val="28"/>
          <w:szCs w:val="28"/>
        </w:rPr>
        <w:t xml:space="preserve"> для предоставления муниципальной услуги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color w:val="000000"/>
          <w:sz w:val="28"/>
          <w:szCs w:val="28"/>
        </w:rPr>
        <w:t>12. </w:t>
      </w:r>
      <w:r w:rsidRPr="00E44421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 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4442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E444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preobr</w:t>
        </w:r>
        <w:r w:rsidRPr="00E44421">
          <w:rPr>
            <w:rStyle w:val="a3"/>
            <w:rFonts w:ascii="Times New Roman" w:hAnsi="Times New Roman" w:cs="Times New Roman"/>
            <w:sz w:val="28"/>
            <w:szCs w:val="28"/>
          </w:rPr>
          <w:t>.pugachjov.sarmo.ru//</w:t>
        </w:r>
      </w:hyperlink>
      <w:r w:rsidRPr="00E44421">
        <w:rPr>
          <w:rFonts w:ascii="Times New Roman" w:hAnsi="Times New Roman" w:cs="Times New Roman"/>
          <w:sz w:val="28"/>
          <w:szCs w:val="28"/>
        </w:rPr>
        <w:t xml:space="preserve">, региональном </w:t>
      </w:r>
      <w:proofErr w:type="gramStart"/>
      <w:r w:rsidRPr="00E44421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E44421">
        <w:rPr>
          <w:rFonts w:ascii="Times New Roman" w:hAnsi="Times New Roman" w:cs="Times New Roman"/>
          <w:sz w:val="28"/>
          <w:szCs w:val="28"/>
        </w:rPr>
        <w:t xml:space="preserve">  государственных и муниципальных услуг </w:t>
      </w:r>
      <w:hyperlink r:id="rId16" w:history="1">
        <w:r w:rsidRPr="00E44421">
          <w:rPr>
            <w:rFonts w:ascii="Times New Roman" w:hAnsi="Times New Roman" w:cs="Times New Roman"/>
            <w:sz w:val="28"/>
            <w:szCs w:val="28"/>
            <w:u w:val="single"/>
          </w:rPr>
          <w:t>http://pgu.saratov.gov.ru</w:t>
        </w:r>
      </w:hyperlink>
      <w:r w:rsidRPr="00E44421">
        <w:rPr>
          <w:rFonts w:ascii="Times New Roman" w:hAnsi="Times New Roman" w:cs="Times New Roman"/>
          <w:sz w:val="28"/>
          <w:szCs w:val="28"/>
        </w:rPr>
        <w:t xml:space="preserve">/ и федеральном портале государственных и муниципальных услуг </w:t>
      </w:r>
      <w:r w:rsidRPr="00E444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44421">
        <w:rPr>
          <w:rFonts w:ascii="Times New Roman" w:hAnsi="Times New Roman" w:cs="Times New Roman"/>
          <w:sz w:val="28"/>
          <w:szCs w:val="28"/>
        </w:rPr>
        <w:t>://</w:t>
      </w:r>
      <w:hyperlink r:id="rId17" w:history="1">
        <w:r w:rsidRPr="00E44421">
          <w:rPr>
            <w:rFonts w:ascii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E44421">
        <w:t>/</w:t>
      </w:r>
      <w:r w:rsidRPr="00E44421">
        <w:rPr>
          <w:rFonts w:ascii="Times New Roman" w:hAnsi="Times New Roman" w:cs="Times New Roman"/>
        </w:rPr>
        <w:t>.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Для получения муниципальной услуги заявитель самостоятельно представляет в администрацию заявление о выдаче акта обследования жилищно-бытовых условий (далее заявление) по форме, указанной в (</w:t>
      </w:r>
      <w:r w:rsidRPr="00E44421">
        <w:rPr>
          <w:color w:val="FF0000"/>
          <w:sz w:val="28"/>
          <w:szCs w:val="28"/>
        </w:rPr>
        <w:t>приложении  № 1)</w:t>
      </w:r>
      <w:r w:rsidRPr="00E44421">
        <w:rPr>
          <w:sz w:val="28"/>
          <w:szCs w:val="28"/>
        </w:rPr>
        <w:t>, к настоящему Административному регламенту с приложением следующих документов:</w:t>
      </w: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документ, подтверждающий право на получение тех или иных сведений.</w:t>
      </w: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доверенность на получение тех или иных сведений (для представителя).</w:t>
      </w: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</w:p>
    <w:p w:rsidR="00D87FE7" w:rsidRPr="00E44421" w:rsidRDefault="00D87FE7" w:rsidP="00D87F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4421">
        <w:rPr>
          <w:sz w:val="28"/>
          <w:szCs w:val="28"/>
        </w:rPr>
        <w:t> При предоставлении муниципальной услуги запрещается требовать от заявителя:</w:t>
      </w:r>
    </w:p>
    <w:p w:rsidR="00D87FE7" w:rsidRPr="00E44421" w:rsidRDefault="00D87FE7" w:rsidP="00D87F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442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7FE7" w:rsidRPr="00E44421" w:rsidRDefault="00D87FE7" w:rsidP="00D87F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E44421">
        <w:rPr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органов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8" w:history="1">
        <w:r w:rsidRPr="00E44421">
          <w:rPr>
            <w:sz w:val="28"/>
            <w:szCs w:val="28"/>
          </w:rPr>
          <w:t>части 6 статьи</w:t>
        </w:r>
        <w:proofErr w:type="gramEnd"/>
        <w:r w:rsidRPr="00E44421">
          <w:rPr>
            <w:sz w:val="28"/>
            <w:szCs w:val="28"/>
          </w:rPr>
          <w:t xml:space="preserve"> 7</w:t>
        </w:r>
      </w:hyperlink>
      <w:r w:rsidRPr="00E44421">
        <w:rPr>
          <w:sz w:val="28"/>
          <w:szCs w:val="28"/>
        </w:rPr>
        <w:t xml:space="preserve"> Федерального закона 27 июля 2010 года № 210-ФЗ «Об организации предоставления государственных и муниципальных услуг».</w:t>
      </w: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tabs>
          <w:tab w:val="num" w:pos="540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E44421">
        <w:rPr>
          <w:b/>
          <w:bCs/>
          <w:i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7FE7" w:rsidRPr="00E44421" w:rsidRDefault="00D87FE7" w:rsidP="00D87FE7">
      <w:pPr>
        <w:tabs>
          <w:tab w:val="num" w:pos="54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7FE7" w:rsidRPr="00E44421" w:rsidRDefault="00D87FE7" w:rsidP="00D87FE7">
      <w:pPr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4421">
        <w:rPr>
          <w:color w:val="000000"/>
          <w:sz w:val="28"/>
          <w:szCs w:val="28"/>
        </w:rPr>
        <w:t>13. Данные в представленных документах не должны противоречить данным документов, удостоверяющих личность.</w:t>
      </w:r>
    </w:p>
    <w:p w:rsidR="00D87FE7" w:rsidRPr="00E44421" w:rsidRDefault="00D87FE7" w:rsidP="00D87FE7">
      <w:pPr>
        <w:tabs>
          <w:tab w:val="num" w:pos="5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4421">
        <w:rPr>
          <w:color w:val="000000"/>
          <w:sz w:val="28"/>
          <w:szCs w:val="28"/>
        </w:rPr>
        <w:t>14.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E44421">
        <w:rPr>
          <w:b/>
          <w:bCs/>
          <w:i/>
          <w:iCs/>
          <w:color w:val="000000"/>
          <w:sz w:val="28"/>
          <w:szCs w:val="28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87FE7" w:rsidRPr="00E44421" w:rsidRDefault="00D87FE7" w:rsidP="00D87F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4421">
        <w:rPr>
          <w:color w:val="000000"/>
          <w:sz w:val="28"/>
          <w:szCs w:val="28"/>
        </w:rPr>
        <w:t xml:space="preserve">15. В предоставлении муниципальной услуги отказывается: </w:t>
      </w:r>
    </w:p>
    <w:p w:rsidR="00D87FE7" w:rsidRPr="00E44421" w:rsidRDefault="00D87FE7" w:rsidP="00D87FE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E44421">
        <w:rPr>
          <w:sz w:val="28"/>
          <w:szCs w:val="28"/>
        </w:rPr>
        <w:t>если заявителем не представлен полный комплект документов, указанных в пункте 12 настоящего Административного регламента</w:t>
      </w:r>
      <w:r w:rsidRPr="00E44421">
        <w:rPr>
          <w:rFonts w:ascii="Arial" w:hAnsi="Arial" w:cs="Arial"/>
          <w:sz w:val="28"/>
          <w:szCs w:val="28"/>
        </w:rPr>
        <w:t>;</w:t>
      </w:r>
    </w:p>
    <w:p w:rsidR="00D87FE7" w:rsidRPr="00E44421" w:rsidRDefault="00D87FE7" w:rsidP="00D87FE7">
      <w:pPr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тексты документов написаны неразборчиво, наименования юридических лиц - с сокращениями, без указания их места нахождения, фамилии, имена и отчества физических лиц, адреса их места жительства написаны не полностью, в документах имеются подчистки, приписки, зачеркнутые слова и иные неоговоренные исправления;</w:t>
      </w:r>
    </w:p>
    <w:p w:rsidR="00D87FE7" w:rsidRPr="00E44421" w:rsidRDefault="00D87FE7" w:rsidP="00D87FE7">
      <w:pPr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документы исполнены карандашом;</w:t>
      </w:r>
    </w:p>
    <w:p w:rsidR="00D87FE7" w:rsidRPr="00E44421" w:rsidRDefault="00D87FE7" w:rsidP="00D87FE7">
      <w:pPr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для получения муниципальной услуги.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44421">
        <w:rPr>
          <w:rFonts w:ascii="Times New Roman" w:hAnsi="Times New Roman"/>
          <w:b/>
          <w:i/>
          <w:sz w:val="28"/>
          <w:szCs w:val="28"/>
        </w:rPr>
        <w:lastRenderedPageBreak/>
        <w:t>Основания для приостановления муниципальной услуги.</w:t>
      </w: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7FE7" w:rsidRPr="00E44421" w:rsidRDefault="00D87FE7" w:rsidP="00D87F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16. Основания для приостановления муниципальной услуги отсутствуют.</w:t>
      </w:r>
    </w:p>
    <w:p w:rsidR="00D87FE7" w:rsidRPr="00E44421" w:rsidRDefault="00D87FE7" w:rsidP="00D87FE7">
      <w:pPr>
        <w:pStyle w:val="a4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44421">
        <w:rPr>
          <w:rFonts w:ascii="Times New Roman" w:hAnsi="Times New Roman"/>
          <w:b/>
          <w:i/>
          <w:sz w:val="28"/>
          <w:szCs w:val="28"/>
        </w:rPr>
        <w:t>Порядок, размер и основания взимания платы, взимаемой за предоставление муниципальной услуги</w:t>
      </w:r>
      <w:r w:rsidRPr="00E44421">
        <w:rPr>
          <w:rFonts w:ascii="Times New Roman" w:hAnsi="Times New Roman"/>
          <w:b/>
          <w:i/>
          <w:sz w:val="28"/>
          <w:szCs w:val="28"/>
        </w:rPr>
        <w:br/>
      </w:r>
    </w:p>
    <w:p w:rsidR="00D87FE7" w:rsidRPr="00E44421" w:rsidRDefault="00D87FE7" w:rsidP="00D87FE7">
      <w:pPr>
        <w:pStyle w:val="a4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17. Предоставление  муниципальной услуги является бесплатным.</w:t>
      </w: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44421">
        <w:rPr>
          <w:sz w:val="24"/>
          <w:szCs w:val="24"/>
        </w:rPr>
        <w:br/>
      </w:r>
      <w:r w:rsidRPr="00E44421">
        <w:rPr>
          <w:rFonts w:ascii="Times New Roman" w:hAnsi="Times New Roman"/>
          <w:b/>
          <w:i/>
          <w:sz w:val="28"/>
          <w:szCs w:val="28"/>
        </w:rPr>
        <w:t>Максимальный срок ожидания в очереди при подаче запроса и при получении результата о предоставлении муниципальной услуги</w:t>
      </w:r>
    </w:p>
    <w:p w:rsidR="00D87FE7" w:rsidRPr="00E44421" w:rsidRDefault="00D87FE7" w:rsidP="00D87F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b/>
          <w:sz w:val="28"/>
          <w:szCs w:val="28"/>
        </w:rPr>
        <w:br/>
      </w:r>
      <w:r w:rsidRPr="00E44421">
        <w:rPr>
          <w:rFonts w:ascii="Times New Roman" w:hAnsi="Times New Roman"/>
          <w:sz w:val="28"/>
          <w:szCs w:val="28"/>
        </w:rPr>
        <w:t xml:space="preserve">        18. Максимальный срок ожидания в очереди при подаче документов о предоставлении муниципальной услуги не должен превышать 30 мин.                 </w:t>
      </w:r>
    </w:p>
    <w:p w:rsidR="00D87FE7" w:rsidRPr="00E44421" w:rsidRDefault="00D87FE7" w:rsidP="00D87FE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     19. Максимальное время приема заявления на предоставление муниципальной услуги не должно превышать 15 минут.</w:t>
      </w:r>
    </w:p>
    <w:p w:rsidR="00D87FE7" w:rsidRPr="00E44421" w:rsidRDefault="00D87FE7" w:rsidP="00D87FE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E44421">
        <w:rPr>
          <w:rFonts w:ascii="Times New Roman" w:hAnsi="Times New Roman" w:cs="Times New Roman"/>
          <w:i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D87FE7" w:rsidRPr="00E44421" w:rsidRDefault="00D87FE7" w:rsidP="00D87F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7FE7" w:rsidRPr="00E44421" w:rsidRDefault="00D87FE7" w:rsidP="00D87F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421">
        <w:rPr>
          <w:rFonts w:ascii="Times New Roman" w:hAnsi="Times New Roman" w:cs="Times New Roman"/>
          <w:b w:val="0"/>
          <w:bCs w:val="0"/>
          <w:sz w:val="28"/>
          <w:szCs w:val="28"/>
        </w:rPr>
        <w:t>20. Требования к размещению и оформлению помещения администрации, предоставляющего муниципальную услугу: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помещение администрации должно соответствовать санитарно-эпидемиологическим правилам и нормативам;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21. Требования к местам для ожидания.</w:t>
      </w:r>
    </w:p>
    <w:p w:rsidR="00D87FE7" w:rsidRPr="00E44421" w:rsidRDefault="00D87FE7" w:rsidP="00D87FE7">
      <w:pPr>
        <w:pStyle w:val="a6"/>
      </w:pPr>
      <w:r w:rsidRPr="00E44421">
        <w:t>Места ожидания приема у специалиста администрации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22. Требования к оформлению входа в здание.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 xml:space="preserve">Центральный вход в здание администрации должен быть оборудован </w:t>
      </w:r>
      <w:r w:rsidRPr="00E44421">
        <w:rPr>
          <w:rFonts w:ascii="Times New Roman" w:hAnsi="Times New Roman" w:cs="Times New Roman"/>
          <w:sz w:val="28"/>
          <w:szCs w:val="28"/>
        </w:rPr>
        <w:lastRenderedPageBreak/>
        <w:t>вывеской, содержащей следующую информацию: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телефонный номер для справок.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23. Требования к местам для информирования, получения информации и заполнения необходимых документов.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24. Требования к местам приема заявителей.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В администрации выделяются места для приема заявителей.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Кабинет администрации должен быть оборудован вывесками с указанием: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87FE7" w:rsidRPr="00E44421" w:rsidRDefault="00D87FE7" w:rsidP="00D87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21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44421">
        <w:rPr>
          <w:rFonts w:ascii="Times New Roman" w:hAnsi="Times New Roman"/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D87FE7" w:rsidRPr="00E44421" w:rsidRDefault="00D87FE7" w:rsidP="00D87FE7">
      <w:pPr>
        <w:pStyle w:val="a6"/>
        <w:rPr>
          <w:rFonts w:eastAsia="Calibri"/>
          <w:lang w:eastAsia="en-US"/>
        </w:rPr>
      </w:pPr>
      <w:r w:rsidRPr="00E44421">
        <w:rPr>
          <w:b/>
        </w:rPr>
        <w:br/>
      </w:r>
      <w:r w:rsidRPr="00E44421">
        <w:t xml:space="preserve">          25.Для регистрации документы представляются посредством личного обращения заявителя.  Регистрация документов заявителя о предоставлении муниципальной услуги осуществляется работником, ответственным за оказание муниципальной услуги в день поступления таких документов.</w:t>
      </w:r>
    </w:p>
    <w:p w:rsidR="00D87FE7" w:rsidRPr="00E44421" w:rsidRDefault="00D87FE7" w:rsidP="00D87FE7">
      <w:pPr>
        <w:pStyle w:val="a6"/>
      </w:pPr>
      <w:r w:rsidRPr="00E44421">
        <w:t xml:space="preserve">       Прием заявителей для подачи документов осуществляется в соответствии с графиком работы администрации Преображенского муниципального образования </w:t>
      </w: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6"/>
        <w:jc w:val="center"/>
        <w:rPr>
          <w:b/>
          <w:i/>
        </w:rPr>
      </w:pPr>
      <w:r w:rsidRPr="00E44421">
        <w:rPr>
          <w:b/>
          <w:i/>
        </w:rPr>
        <w:t>Показатели доступности и качества муниципальной услуги</w:t>
      </w:r>
    </w:p>
    <w:p w:rsidR="00D87FE7" w:rsidRPr="00E44421" w:rsidRDefault="00D87FE7" w:rsidP="00D87FE7">
      <w:pPr>
        <w:pStyle w:val="a6"/>
      </w:pPr>
    </w:p>
    <w:p w:rsidR="00D87FE7" w:rsidRPr="00E44421" w:rsidRDefault="00D87FE7" w:rsidP="00D87FE7">
      <w:pPr>
        <w:pStyle w:val="a6"/>
        <w:jc w:val="both"/>
      </w:pPr>
      <w:r w:rsidRPr="00E44421">
        <w:t xml:space="preserve">       26. Показателями оценки доступности муниципальной услуги являются:</w:t>
      </w:r>
    </w:p>
    <w:p w:rsidR="00D87FE7" w:rsidRPr="00E44421" w:rsidRDefault="00D87FE7" w:rsidP="00D87FE7">
      <w:pPr>
        <w:pStyle w:val="a6"/>
        <w:jc w:val="both"/>
      </w:pPr>
      <w:r w:rsidRPr="00E44421">
        <w:t>1) транспортная доступность к местам предоставления муниципальной услуги;</w:t>
      </w:r>
    </w:p>
    <w:p w:rsidR="00D87FE7" w:rsidRPr="00E44421" w:rsidRDefault="00D87FE7" w:rsidP="00D87FE7">
      <w:pPr>
        <w:pStyle w:val="a6"/>
        <w:jc w:val="both"/>
      </w:pPr>
      <w:r w:rsidRPr="00E44421"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87FE7" w:rsidRPr="00E44421" w:rsidRDefault="00D87FE7" w:rsidP="00D87FE7">
      <w:pPr>
        <w:pStyle w:val="a6"/>
        <w:jc w:val="both"/>
      </w:pPr>
      <w:r w:rsidRPr="00E44421">
        <w:t>3) обеспечение возможности направления запроса в уполномоченные органы по электронной почте;</w:t>
      </w:r>
    </w:p>
    <w:p w:rsidR="00D87FE7" w:rsidRPr="00E44421" w:rsidRDefault="00D87FE7" w:rsidP="00D87FE7">
      <w:pPr>
        <w:pStyle w:val="a6"/>
        <w:jc w:val="both"/>
      </w:pPr>
      <w:r w:rsidRPr="00E44421">
        <w:t>4) 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D87FE7" w:rsidRPr="00E44421" w:rsidRDefault="00D87FE7" w:rsidP="00D87FE7">
      <w:pPr>
        <w:pStyle w:val="a6"/>
        <w:jc w:val="both"/>
      </w:pPr>
      <w:r w:rsidRPr="00E44421">
        <w:t>5) 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D87FE7" w:rsidRPr="00E44421" w:rsidRDefault="00D87FE7" w:rsidP="00D87FE7">
      <w:pPr>
        <w:pStyle w:val="a6"/>
        <w:jc w:val="both"/>
      </w:pPr>
      <w:r w:rsidRPr="00E44421">
        <w:t>Показателями оценки качества предоставления муниципальной услуги являются:</w:t>
      </w:r>
    </w:p>
    <w:p w:rsidR="00D87FE7" w:rsidRPr="00E44421" w:rsidRDefault="00D87FE7" w:rsidP="00D87FE7">
      <w:pPr>
        <w:pStyle w:val="a6"/>
        <w:jc w:val="both"/>
      </w:pPr>
      <w:r w:rsidRPr="00E44421">
        <w:t>1) соблюдение срока предоставления муниципальной услуги;</w:t>
      </w:r>
    </w:p>
    <w:p w:rsidR="00D87FE7" w:rsidRPr="00E44421" w:rsidRDefault="00D87FE7" w:rsidP="00D87FE7">
      <w:pPr>
        <w:pStyle w:val="a6"/>
        <w:jc w:val="both"/>
      </w:pPr>
      <w:r w:rsidRPr="00E44421">
        <w:t>2) соблюдение сроков ожидания в очереди при предоставлении муниципальной услуги;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3) 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D87FE7" w:rsidRPr="00E44421" w:rsidRDefault="00D87FE7" w:rsidP="00D87FE7">
      <w:pPr>
        <w:pStyle w:val="a6"/>
        <w:jc w:val="both"/>
      </w:pPr>
    </w:p>
    <w:p w:rsidR="00D87FE7" w:rsidRPr="00E44421" w:rsidRDefault="00D87FE7" w:rsidP="00D87FE7">
      <w:pPr>
        <w:pStyle w:val="a6"/>
        <w:jc w:val="both"/>
      </w:pPr>
      <w:r w:rsidRPr="00E44421">
        <w:t xml:space="preserve">       Предоставление муниципальной услуги в электронной форме осуществляется с соблюдением требований настоящего регламента. </w:t>
      </w:r>
    </w:p>
    <w:p w:rsidR="00D87FE7" w:rsidRPr="00E44421" w:rsidRDefault="00D87FE7" w:rsidP="00D87FE7">
      <w:pPr>
        <w:pStyle w:val="a6"/>
        <w:rPr>
          <w:bCs/>
          <w:color w:val="000000"/>
        </w:rPr>
      </w:pPr>
    </w:p>
    <w:p w:rsidR="00D87FE7" w:rsidRPr="00E44421" w:rsidRDefault="00D87FE7" w:rsidP="00D87FE7">
      <w:pPr>
        <w:pStyle w:val="a6"/>
        <w:jc w:val="center"/>
        <w:rPr>
          <w:b/>
        </w:rPr>
      </w:pPr>
      <w:r w:rsidRPr="00E44421">
        <w:rPr>
          <w:b/>
          <w:bCs/>
          <w:color w:val="000000"/>
        </w:rPr>
        <w:t xml:space="preserve">III. </w:t>
      </w:r>
      <w:r w:rsidRPr="00E44421">
        <w:rPr>
          <w:b/>
        </w:rPr>
        <w:t xml:space="preserve"> Состав, последовательность и сроки выполнения административных процедур</w:t>
      </w:r>
    </w:p>
    <w:p w:rsidR="00D87FE7" w:rsidRPr="00E44421" w:rsidRDefault="00D87FE7" w:rsidP="00D87FE7">
      <w:pPr>
        <w:pStyle w:val="a5"/>
        <w:ind w:firstLine="567"/>
        <w:jc w:val="center"/>
        <w:rPr>
          <w:b/>
          <w:sz w:val="28"/>
          <w:szCs w:val="28"/>
        </w:rPr>
      </w:pPr>
    </w:p>
    <w:p w:rsidR="00D87FE7" w:rsidRPr="00E44421" w:rsidRDefault="00D87FE7" w:rsidP="00D87FE7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Перечень административных действий по выдаче уведомлений  о выдаче акта обследования жилищно-бытовых условий </w:t>
      </w:r>
    </w:p>
    <w:p w:rsidR="00D87FE7" w:rsidRPr="00E44421" w:rsidRDefault="00D87FE7" w:rsidP="00D87FE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44421">
        <w:rPr>
          <w:rFonts w:ascii="Times New Roman" w:hAnsi="Times New Roman"/>
          <w:b/>
          <w:sz w:val="28"/>
          <w:szCs w:val="28"/>
        </w:rPr>
        <w:t xml:space="preserve">    </w:t>
      </w:r>
      <w:r w:rsidRPr="00E44421">
        <w:rPr>
          <w:rFonts w:ascii="Times New Roman" w:hAnsi="Times New Roman"/>
          <w:sz w:val="28"/>
          <w:szCs w:val="28"/>
        </w:rPr>
        <w:t xml:space="preserve"> 27. Последовательность административных действий по выдаче акта обследования жилищно-бытовых условий включает в себя следующие административные процедуры:</w:t>
      </w:r>
    </w:p>
    <w:p w:rsidR="00D87FE7" w:rsidRPr="00E44421" w:rsidRDefault="00D87FE7" w:rsidP="00D87FE7">
      <w:pPr>
        <w:pStyle w:val="a4"/>
        <w:ind w:hanging="72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1)  прием и регистрация документов;</w:t>
      </w:r>
    </w:p>
    <w:p w:rsidR="00D87FE7" w:rsidRPr="00E44421" w:rsidRDefault="00D87FE7" w:rsidP="00D87FE7">
      <w:pPr>
        <w:pStyle w:val="a4"/>
        <w:ind w:hanging="72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2) проверка документов и принятие решения по выдаче акта обследования жилищно-бытовых условий;</w:t>
      </w:r>
    </w:p>
    <w:p w:rsidR="00D87FE7" w:rsidRPr="00E44421" w:rsidRDefault="00D87FE7" w:rsidP="00D87FE7">
      <w:pPr>
        <w:pStyle w:val="a4"/>
        <w:ind w:hanging="72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3) оформление результатов  и выдача заявителю акта обследования жилищно-бытовых условий.</w:t>
      </w:r>
    </w:p>
    <w:p w:rsidR="00D87FE7" w:rsidRPr="00E44421" w:rsidRDefault="00D87FE7" w:rsidP="00D87FE7">
      <w:pPr>
        <w:pStyle w:val="a4"/>
        <w:ind w:hanging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Блок-схема порядка предоставления муниципальной услуги представлена в </w:t>
      </w:r>
      <w:r w:rsidRPr="00E44421">
        <w:rPr>
          <w:rFonts w:ascii="Times New Roman" w:hAnsi="Times New Roman"/>
          <w:color w:val="FF0000"/>
          <w:sz w:val="28"/>
          <w:szCs w:val="28"/>
        </w:rPr>
        <w:t>приложении № 3.</w:t>
      </w: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87FE7" w:rsidRPr="00E44421" w:rsidRDefault="00D87FE7" w:rsidP="00D87FE7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44421">
        <w:rPr>
          <w:rFonts w:ascii="Times New Roman" w:hAnsi="Times New Roman"/>
          <w:b/>
          <w:i/>
          <w:sz w:val="28"/>
          <w:szCs w:val="28"/>
        </w:rPr>
        <w:lastRenderedPageBreak/>
        <w:t>Прием и регистрация документов</w:t>
      </w:r>
    </w:p>
    <w:p w:rsidR="00D87FE7" w:rsidRPr="00E44421" w:rsidRDefault="00D87FE7" w:rsidP="00D87FE7">
      <w:pPr>
        <w:pStyle w:val="a4"/>
      </w:pPr>
    </w:p>
    <w:p w:rsidR="00D87FE7" w:rsidRPr="00E44421" w:rsidRDefault="00D87FE7" w:rsidP="00D87FE7">
      <w:pPr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     28. Основанием для начала административной процедуры является личное письменное обращение заявителя  в орган местного самоуправления с комплектом документов в соответствии с Перечнем необходимых входящих документов согласно п.12 Регламента..</w:t>
      </w:r>
    </w:p>
    <w:p w:rsidR="00D87FE7" w:rsidRPr="00E44421" w:rsidRDefault="00D87FE7" w:rsidP="00D87FE7">
      <w:pPr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     29. Прием и регистрация осуществляется специалистом администрации, ответственным за предоставление муниципальной услуги;</w:t>
      </w:r>
    </w:p>
    <w:p w:rsidR="00D87FE7" w:rsidRPr="00E44421" w:rsidRDefault="00D87FE7" w:rsidP="00D87FE7">
      <w:pPr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     30. </w:t>
      </w:r>
      <w:proofErr w:type="gramStart"/>
      <w:r w:rsidRPr="00E44421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пунктах 12-14 настоящего регламента, специалист, ответственный за оказание муниципальной услуги, уведомляет заявителя о наличии препятствий для рассмотрения вопроса по выдаче  акта обследования жилищно-бытовых условий,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D87FE7" w:rsidRPr="00E44421" w:rsidRDefault="00D87FE7" w:rsidP="00D87FE7">
      <w:pPr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      31. Сотрудник администрации регистрирует заявление и приложенные к нему документы в журнале регистрации заявлений о выдаче акта обследования жилищно-бытовых условий.</w:t>
      </w:r>
    </w:p>
    <w:p w:rsidR="00D87FE7" w:rsidRPr="00E44421" w:rsidRDefault="00D87FE7" w:rsidP="00D87FE7">
      <w:pPr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     32. Фиксацией результата административной процедуры по приему документов является регистрация в установленном порядке входящих материалов Заявителя. </w:t>
      </w:r>
    </w:p>
    <w:p w:rsidR="00D87FE7" w:rsidRPr="00E44421" w:rsidRDefault="00D87FE7" w:rsidP="00D87FE7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33. Максимальный срок исполнения административной процедуры  1 день.</w:t>
      </w:r>
      <w:r w:rsidRPr="00E44421">
        <w:rPr>
          <w:rFonts w:ascii="Times New Roman" w:hAnsi="Times New Roman"/>
          <w:sz w:val="28"/>
          <w:szCs w:val="28"/>
        </w:rPr>
        <w:br/>
      </w:r>
      <w:r w:rsidRPr="00E44421">
        <w:rPr>
          <w:rFonts w:ascii="Times New Roman" w:hAnsi="Times New Roman"/>
          <w:sz w:val="28"/>
          <w:szCs w:val="28"/>
        </w:rPr>
        <w:br/>
      </w:r>
      <w:r w:rsidRPr="00E44421">
        <w:rPr>
          <w:rFonts w:ascii="Times New Roman" w:hAnsi="Times New Roman"/>
          <w:b/>
          <w:i/>
          <w:sz w:val="28"/>
          <w:szCs w:val="28"/>
        </w:rPr>
        <w:t>Проверка документов и принятие решения по выдаче акта обследования жилищно-бытовых условий;</w:t>
      </w:r>
    </w:p>
    <w:p w:rsidR="00D87FE7" w:rsidRPr="00E44421" w:rsidRDefault="00D87FE7" w:rsidP="00D87FE7">
      <w:pPr>
        <w:pStyle w:val="a4"/>
        <w:rPr>
          <w:rFonts w:ascii="Times New Roman" w:hAnsi="Times New Roman"/>
        </w:rPr>
      </w:pPr>
    </w:p>
    <w:p w:rsidR="00D87FE7" w:rsidRPr="00E44421" w:rsidRDefault="00D87FE7" w:rsidP="00D87FE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34. Основанием для начала административной процедуры является поступление документов, указанных в п.12 Регламента. </w:t>
      </w:r>
    </w:p>
    <w:p w:rsidR="00D87FE7" w:rsidRPr="00E44421" w:rsidRDefault="00D87FE7" w:rsidP="00D87FE7">
      <w:pPr>
        <w:ind w:firstLine="720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35. Сотрудник  администрации проверяет наличие всех необходимых документов указанных в п.12 Регламента;</w:t>
      </w:r>
    </w:p>
    <w:p w:rsidR="00D87FE7" w:rsidRPr="00E44421" w:rsidRDefault="00D87FE7" w:rsidP="00D87FE7">
      <w:pPr>
        <w:ind w:firstLine="720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35.1.  Специалист, ответственный за прием документов на выдачу  акта обследования жилищно-бытовых условий, сличает представленные копии документов с оригиналами.</w:t>
      </w:r>
    </w:p>
    <w:p w:rsidR="00D87FE7" w:rsidRPr="00E44421" w:rsidRDefault="00D87FE7" w:rsidP="00D87FE7">
      <w:pPr>
        <w:ind w:firstLine="720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36.  Заявителю может быть отказано в выдаче  акта обследования жилищно-бытовых условий по следующим причинам:</w:t>
      </w:r>
    </w:p>
    <w:p w:rsidR="00D87FE7" w:rsidRPr="00E44421" w:rsidRDefault="00D87FE7" w:rsidP="00D87FE7">
      <w:pPr>
        <w:ind w:firstLine="720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– отсутствие соответствующих документов,</w:t>
      </w:r>
    </w:p>
    <w:p w:rsidR="00D87FE7" w:rsidRPr="00E44421" w:rsidRDefault="00D87FE7" w:rsidP="00D87FE7">
      <w:pPr>
        <w:ind w:firstLine="720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37. Администрация Преображенского муниципального образования принимает решение о выдаче  акта обследования жилищно-бытовых условий в течение 5 календарных дней со дня поступления заявления.</w:t>
      </w:r>
    </w:p>
    <w:p w:rsidR="00D87FE7" w:rsidRPr="00E44421" w:rsidRDefault="00D87FE7" w:rsidP="00D87FE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38. Фиксацией является подготовка документа о принятом решении. </w:t>
      </w:r>
    </w:p>
    <w:p w:rsidR="00D87FE7" w:rsidRPr="00E44421" w:rsidRDefault="00D87FE7" w:rsidP="00D87FE7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39. Максимальный срок исполнения административной процедуры не более 5  календарных дней.</w:t>
      </w:r>
    </w:p>
    <w:p w:rsidR="00D87FE7" w:rsidRPr="00E44421" w:rsidRDefault="00D87FE7" w:rsidP="00D87F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44421">
        <w:rPr>
          <w:rFonts w:ascii="Times New Roman" w:hAnsi="Times New Roman"/>
          <w:b/>
          <w:i/>
          <w:sz w:val="28"/>
          <w:szCs w:val="28"/>
        </w:rPr>
        <w:t>Оформление результатов  и выдача заявителю акта обследования жилищно-бытовых условий;</w:t>
      </w:r>
    </w:p>
    <w:p w:rsidR="00D87FE7" w:rsidRPr="00E44421" w:rsidRDefault="00D87FE7" w:rsidP="00D87F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40. Основанием является принятое решение.</w:t>
      </w:r>
    </w:p>
    <w:p w:rsidR="00D87FE7" w:rsidRPr="00E44421" w:rsidRDefault="00D87FE7" w:rsidP="00D87FE7">
      <w:pPr>
        <w:pStyle w:val="a4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41. Специалист администрации оформляет акт обследования жилищно-бытовых условий, </w:t>
      </w:r>
      <w:r w:rsidRPr="00E444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4421">
        <w:rPr>
          <w:rFonts w:ascii="Times New Roman" w:hAnsi="Times New Roman"/>
          <w:sz w:val="28"/>
          <w:szCs w:val="28"/>
        </w:rPr>
        <w:t>либо мотивированный отказ.</w:t>
      </w:r>
      <w:r w:rsidRPr="00E44421">
        <w:rPr>
          <w:rFonts w:ascii="Times New Roman" w:hAnsi="Times New Roman"/>
          <w:color w:val="FF0000"/>
          <w:sz w:val="28"/>
          <w:szCs w:val="28"/>
        </w:rPr>
        <w:t xml:space="preserve"> (Приложение № 2 к Регламенту)</w:t>
      </w:r>
    </w:p>
    <w:p w:rsidR="00D87FE7" w:rsidRPr="00E44421" w:rsidRDefault="00D87FE7" w:rsidP="00D87FE7">
      <w:pPr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         42.  В акте обследования жилищно-бытовых условий указываются:</w:t>
      </w: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- фамилия, имя, отчество граждан,</w:t>
      </w:r>
      <w:r w:rsidRPr="00E44421">
        <w:rPr>
          <w:sz w:val="28"/>
          <w:szCs w:val="28"/>
        </w:rPr>
        <w:t xml:space="preserve"> а</w:t>
      </w:r>
      <w:r w:rsidRPr="00E44421">
        <w:rPr>
          <w:rFonts w:ascii="Times New Roman" w:hAnsi="Times New Roman"/>
          <w:sz w:val="28"/>
          <w:szCs w:val="28"/>
        </w:rPr>
        <w:t xml:space="preserve">дрес обследуемого помещения, описание структуры помещения, размер комнат их состояние, благоустройство жилого помещения, количество людей проживающих по данному адресу,  их краткие данные. </w:t>
      </w: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Указываются дополнительные сведения по запросу заявителя.</w:t>
      </w:r>
    </w:p>
    <w:p w:rsidR="00D87FE7" w:rsidRPr="00E44421" w:rsidRDefault="00D87FE7" w:rsidP="00D87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В результате обследования выносится заключение с подписями членов комиссии и закрепляется подписью и печатью главы администрации.  </w:t>
      </w:r>
      <w:bookmarkStart w:id="0" w:name="_GoBack"/>
      <w:bookmarkEnd w:id="0"/>
    </w:p>
    <w:p w:rsidR="00D87FE7" w:rsidRPr="00E44421" w:rsidRDefault="00D87FE7" w:rsidP="00D87FE7">
      <w:pPr>
        <w:pStyle w:val="a6"/>
        <w:jc w:val="both"/>
      </w:pPr>
      <w:r w:rsidRPr="00E44421">
        <w:t xml:space="preserve">         43. В срок не позднее чем через три рабочих дня со дня принятия решения специалист администрации выдает или направляет заявителю по адресу, указанному в заявлении, уведомление, подтверждающее принятие  решения о выдаче </w:t>
      </w:r>
      <w:r w:rsidRPr="00E44421">
        <w:rPr>
          <w:szCs w:val="28"/>
        </w:rPr>
        <w:t>акта обследования жилищно-бытовых условий</w:t>
      </w:r>
      <w:r w:rsidRPr="00E44421">
        <w:t xml:space="preserve">  . 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  44. Фиксацией результата выполнения административной процедуры является сформированное  дело и запись о принятом решении в журнале регистрации заявлений  о  выдаче </w:t>
      </w:r>
      <w:r w:rsidRPr="00E44421">
        <w:rPr>
          <w:szCs w:val="28"/>
        </w:rPr>
        <w:t>акта обследования жилищно-бытовых условий</w:t>
      </w:r>
      <w:r w:rsidRPr="00E44421">
        <w:t>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 45. Максимальный срок исполнения административной процедуры не более 3 рабочих дней.</w:t>
      </w:r>
    </w:p>
    <w:p w:rsidR="00D87FE7" w:rsidRPr="00E44421" w:rsidRDefault="00D87FE7" w:rsidP="00D87FE7">
      <w:pPr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sz w:val="28"/>
          <w:szCs w:val="28"/>
        </w:rPr>
      </w:pPr>
      <w:r w:rsidRPr="00E44421">
        <w:rPr>
          <w:sz w:val="28"/>
          <w:szCs w:val="28"/>
        </w:rPr>
        <w:t> </w:t>
      </w:r>
    </w:p>
    <w:p w:rsidR="00D87FE7" w:rsidRPr="00E44421" w:rsidRDefault="00D87FE7" w:rsidP="00D87FE7">
      <w:pPr>
        <w:spacing w:after="240"/>
        <w:ind w:firstLine="708"/>
        <w:jc w:val="center"/>
        <w:rPr>
          <w:b/>
          <w:sz w:val="28"/>
          <w:szCs w:val="28"/>
        </w:rPr>
      </w:pPr>
      <w:r w:rsidRPr="00E44421">
        <w:rPr>
          <w:b/>
          <w:sz w:val="28"/>
          <w:szCs w:val="28"/>
          <w:lang w:val="en-US"/>
        </w:rPr>
        <w:t>IV</w:t>
      </w:r>
      <w:proofErr w:type="gramStart"/>
      <w:r w:rsidRPr="00E44421">
        <w:rPr>
          <w:b/>
          <w:sz w:val="28"/>
          <w:szCs w:val="28"/>
        </w:rPr>
        <w:t>.  Формы</w:t>
      </w:r>
      <w:proofErr w:type="gramEnd"/>
      <w:r w:rsidRPr="00E44421">
        <w:rPr>
          <w:b/>
          <w:sz w:val="28"/>
          <w:szCs w:val="28"/>
        </w:rPr>
        <w:t xml:space="preserve"> контроля за исполнением регламента услуги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 46. Порядок осуществления текущего контроля.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Текущий </w:t>
      </w:r>
      <w:proofErr w:type="gramStart"/>
      <w:r w:rsidRPr="00E44421">
        <w:t>контроль за</w:t>
      </w:r>
      <w:proofErr w:type="gramEnd"/>
      <w:r w:rsidRPr="00E44421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 осуществляется главой администрации Преображенского муниципального образования.</w:t>
      </w:r>
    </w:p>
    <w:p w:rsidR="00D87FE7" w:rsidRPr="00E44421" w:rsidRDefault="00D87FE7" w:rsidP="00D87FE7">
      <w:pPr>
        <w:pStyle w:val="a6"/>
        <w:jc w:val="both"/>
      </w:pPr>
      <w:r w:rsidRPr="00E44421">
        <w:t>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D87FE7" w:rsidRPr="00E44421" w:rsidRDefault="00D87FE7" w:rsidP="00D87FE7">
      <w:pPr>
        <w:pStyle w:val="a6"/>
        <w:jc w:val="both"/>
      </w:pPr>
      <w:r w:rsidRPr="00E44421">
        <w:t>Полнота и качество предоставления муниципальной услуги определяются по результатам проверки.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47. Плановые, внеплановые проверки.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Текущий плановый </w:t>
      </w:r>
      <w:proofErr w:type="gramStart"/>
      <w:r w:rsidRPr="00E44421">
        <w:t>контроль за</w:t>
      </w:r>
      <w:proofErr w:type="gramEnd"/>
      <w:r w:rsidRPr="00E44421">
        <w:t xml:space="preserve"> соблюдением последовательности действий, определенных административными процедурами по исполнению </w:t>
      </w:r>
      <w:r w:rsidRPr="00E44421">
        <w:lastRenderedPageBreak/>
        <w:t>муниципальной услуги осуществляется специалистом администрации постоянно в процессе осуществления муниципальной услуги ответственным специалистом путем проверок соблюдения и исполнения положений настоящего административного регламента, нормативных правовых актов Российской Федерации.</w:t>
      </w:r>
    </w:p>
    <w:p w:rsidR="00D87FE7" w:rsidRPr="00E44421" w:rsidRDefault="00D87FE7" w:rsidP="00D87FE7">
      <w:pPr>
        <w:pStyle w:val="a6"/>
        <w:jc w:val="both"/>
      </w:pPr>
      <w:r w:rsidRPr="00E44421">
        <w:t>Текущий внеплановый контроль (периодичность проверок устанавливается конкретными обращениями заявителей, органов государственной власти и пр.) исполнения муниципальной услуги осуществляется должностным лицом, уполномоченным на то главой администрации Преображенского муниципального образования. При проверке могут рассматриваться все вопросы, связанные с исполнением муниципальной услуги (комплексные проверки), или исполнение отдельных административных процедур (тематические проверки).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48. Ответственность должностных лиц.</w:t>
      </w:r>
    </w:p>
    <w:p w:rsidR="00D87FE7" w:rsidRPr="00E44421" w:rsidRDefault="00D87FE7" w:rsidP="00D87FE7">
      <w:pPr>
        <w:pStyle w:val="a6"/>
        <w:jc w:val="both"/>
      </w:pPr>
      <w:r w:rsidRPr="00E44421">
        <w:t>По результатам проведенных проверок в случае выявления нарушений положений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      49. 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D87FE7" w:rsidRPr="00E44421" w:rsidRDefault="00D87FE7" w:rsidP="00D87F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ответственность за прием и проверку документов несет специалист </w:t>
      </w:r>
      <w:r w:rsidRPr="00E44421">
        <w:rPr>
          <w:rFonts w:ascii="Times NR Cyr MT" w:hAnsi="Times NR Cyr MT" w:cs="Times NR Cyr MT"/>
          <w:sz w:val="28"/>
          <w:szCs w:val="28"/>
        </w:rPr>
        <w:t>администрации</w:t>
      </w:r>
      <w:r w:rsidRPr="00E44421">
        <w:rPr>
          <w:sz w:val="28"/>
          <w:szCs w:val="28"/>
        </w:rPr>
        <w:t>, ответственный за прием заявлений и документов;</w:t>
      </w:r>
    </w:p>
    <w:p w:rsidR="00D87FE7" w:rsidRPr="00E44421" w:rsidRDefault="00D87FE7" w:rsidP="00D87FE7">
      <w:pPr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ответственность за подготовку решения о  предоставлении  муниципальной услуги несет специалист </w:t>
      </w:r>
      <w:r w:rsidRPr="00E44421">
        <w:rPr>
          <w:rFonts w:ascii="Times NR Cyr MT" w:hAnsi="Times NR Cyr MT" w:cs="Times NR Cyr MT"/>
          <w:sz w:val="28"/>
          <w:szCs w:val="28"/>
        </w:rPr>
        <w:t>администрации</w:t>
      </w:r>
      <w:r w:rsidRPr="00E44421">
        <w:rPr>
          <w:sz w:val="28"/>
          <w:szCs w:val="28"/>
        </w:rPr>
        <w:t>, ответственный за  предоставление муниципальной услуги;</w:t>
      </w:r>
    </w:p>
    <w:p w:rsidR="00D87FE7" w:rsidRPr="00E44421" w:rsidRDefault="00D87FE7" w:rsidP="00D87FE7">
      <w:pPr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ответственность за принятие решения несет глава администрации муниципального образования; </w:t>
      </w:r>
    </w:p>
    <w:p w:rsidR="00D87FE7" w:rsidRPr="00E44421" w:rsidRDefault="00D87FE7" w:rsidP="00D87FE7">
      <w:pPr>
        <w:ind w:firstLine="709"/>
        <w:jc w:val="both"/>
        <w:rPr>
          <w:sz w:val="28"/>
          <w:szCs w:val="28"/>
        </w:rPr>
      </w:pPr>
      <w:r w:rsidRPr="00E44421">
        <w:rPr>
          <w:sz w:val="28"/>
          <w:szCs w:val="28"/>
        </w:rPr>
        <w:t xml:space="preserve">ответственность за выдачу актов обследования жилищно-бытовых условий несет специалист  </w:t>
      </w:r>
      <w:r w:rsidRPr="00E44421">
        <w:rPr>
          <w:rFonts w:ascii="Times NR Cyr MT" w:hAnsi="Times NR Cyr MT" w:cs="Times NR Cyr MT"/>
          <w:sz w:val="28"/>
          <w:szCs w:val="28"/>
        </w:rPr>
        <w:t>администрации</w:t>
      </w:r>
      <w:r w:rsidRPr="00E44421">
        <w:rPr>
          <w:sz w:val="28"/>
          <w:szCs w:val="28"/>
        </w:rPr>
        <w:t>, ответственный за выдачу.</w:t>
      </w:r>
    </w:p>
    <w:p w:rsidR="00D87FE7" w:rsidRPr="00E44421" w:rsidRDefault="00D87FE7" w:rsidP="00D87FE7">
      <w:pPr>
        <w:pStyle w:val="a6"/>
        <w:jc w:val="both"/>
      </w:pPr>
      <w:r w:rsidRPr="00E44421">
        <w:rPr>
          <w:szCs w:val="28"/>
        </w:rPr>
        <w:t xml:space="preserve">  </w:t>
      </w:r>
    </w:p>
    <w:p w:rsidR="00D87FE7" w:rsidRPr="00E44421" w:rsidRDefault="00D87FE7" w:rsidP="00D87FE7">
      <w:pPr>
        <w:pStyle w:val="a4"/>
        <w:ind w:left="0" w:hanging="142"/>
        <w:jc w:val="center"/>
        <w:rPr>
          <w:rFonts w:ascii="Times New Roman" w:hAnsi="Times New Roman"/>
          <w:b/>
          <w:sz w:val="28"/>
          <w:szCs w:val="28"/>
        </w:rPr>
      </w:pPr>
      <w:r w:rsidRPr="00E4442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44421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(бездействий) органа местной администрации, предоставляющего муниципальную услугу, а так же их должностных лиц</w:t>
      </w:r>
    </w:p>
    <w:p w:rsidR="00D87FE7" w:rsidRPr="00E44421" w:rsidRDefault="00D87FE7" w:rsidP="00D87FE7">
      <w:pPr>
        <w:pStyle w:val="a6"/>
        <w:jc w:val="both"/>
      </w:pPr>
    </w:p>
    <w:p w:rsidR="00D87FE7" w:rsidRPr="00E44421" w:rsidRDefault="00D87FE7" w:rsidP="00D87FE7">
      <w:pPr>
        <w:pStyle w:val="a6"/>
        <w:jc w:val="both"/>
      </w:pPr>
      <w:r w:rsidRPr="00E44421">
        <w:t xml:space="preserve">      50. В досудебном порядке заявитель (законные представители) вправе обратиться с жалобой на решение или действие (бездействие), осуществляемое (принятое) в ходе предоставления муниципальной услуги (далее - обращение)  в администрацию.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51. Предметом досудебного (внесудебного) обжалования являются решения, принятые в ходе предоставления муниципальной услуги. 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52. В случаи, если заявитель (законный представитель) не согласен </w:t>
      </w:r>
      <w:r w:rsidRPr="00E44421">
        <w:br/>
        <w:t xml:space="preserve">с результатом оказания муниципальной услуги, он вправе обжаловать </w:t>
      </w:r>
      <w:r w:rsidRPr="00E44421">
        <w:lastRenderedPageBreak/>
        <w:t xml:space="preserve">действия (бездействие) и решения, осуществляемые в ходе исполнения регламента, </w:t>
      </w:r>
      <w:r w:rsidRPr="00E44421">
        <w:br/>
        <w:t>в судебном порядке.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53. Рассмотрение обращений заявителя (законных представителей) осуществляется в соответствии с действующим законодательством.</w:t>
      </w:r>
    </w:p>
    <w:p w:rsidR="00D87FE7" w:rsidRPr="00E44421" w:rsidRDefault="00D87FE7" w:rsidP="00D87FE7">
      <w:pPr>
        <w:pStyle w:val="a6"/>
        <w:jc w:val="both"/>
      </w:pPr>
      <w:r w:rsidRPr="00E44421">
        <w:t xml:space="preserve">      54.Рассмотрение поступившей жалобы физического лица или юридического лица осуществляется в порядке, определенном </w:t>
      </w:r>
      <w:hyperlink r:id="rId19" w:history="1">
        <w:r w:rsidRPr="00E44421">
          <w:rPr>
            <w:rStyle w:val="a3"/>
            <w:szCs w:val="28"/>
          </w:rPr>
          <w:t>Федеральным законом</w:t>
        </w:r>
      </w:hyperlink>
      <w:r w:rsidRPr="00E44421">
        <w:t xml:space="preserve"> от 2 мая 2006 г. № 59-ФЗ «О порядке рассмотрения обращений граждан Российской Федерации», Федеральным законом от 27 июля 2010 года № 210-ФЗ «Об организации предоставления государственных и муниципальных услуг». </w:t>
      </w:r>
    </w:p>
    <w:p w:rsidR="00D87FE7" w:rsidRPr="00E44421" w:rsidRDefault="00D87FE7" w:rsidP="00D87FE7">
      <w:pPr>
        <w:pStyle w:val="a6"/>
        <w:jc w:val="both"/>
      </w:pPr>
    </w:p>
    <w:p w:rsidR="00D87FE7" w:rsidRPr="00E44421" w:rsidRDefault="00D87FE7" w:rsidP="00D87F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FE7" w:rsidRPr="00E44421" w:rsidRDefault="00D87FE7" w:rsidP="00D87F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B74" w:rsidRDefault="00E37B74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7B74" w:rsidRDefault="00E37B74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E37B74" w:rsidRDefault="00E37B74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E37B74" w:rsidRDefault="00D87FE7" w:rsidP="00D87FE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E44421">
        <w:rPr>
          <w:rFonts w:ascii="Times New Roman" w:hAnsi="Times New Roman"/>
          <w:sz w:val="28"/>
          <w:szCs w:val="28"/>
        </w:rPr>
        <w:lastRenderedPageBreak/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="00E37B7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37B74" w:rsidRPr="00E37B74">
        <w:rPr>
          <w:rFonts w:ascii="Times New Roman" w:hAnsi="Times New Roman"/>
          <w:sz w:val="24"/>
          <w:szCs w:val="24"/>
        </w:rPr>
        <w:t>Приложение №1</w:t>
      </w:r>
      <w:r w:rsidR="00E37B74">
        <w:rPr>
          <w:rFonts w:ascii="Times New Roman" w:hAnsi="Times New Roman"/>
          <w:sz w:val="24"/>
          <w:szCs w:val="24"/>
        </w:rPr>
        <w:t xml:space="preserve"> </w:t>
      </w:r>
    </w:p>
    <w:p w:rsidR="00E37B74" w:rsidRPr="00E37B74" w:rsidRDefault="00E37B74" w:rsidP="00D87FE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E37B74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E37B74" w:rsidRDefault="00E37B74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E37B74" w:rsidRDefault="00E37B74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В администрацию Преображенского муниципального    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                                     образования Пугачевского муниципального  района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                                     Саратовской области</w:t>
      </w:r>
    </w:p>
    <w:p w:rsidR="00D87FE7" w:rsidRPr="00E44421" w:rsidRDefault="00D87FE7" w:rsidP="00D87FE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                                  от _______________________________________</w:t>
      </w:r>
    </w:p>
    <w:p w:rsidR="00D87FE7" w:rsidRPr="00E44421" w:rsidRDefault="00D87FE7" w:rsidP="00D87FE7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4442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                                        ___________________________________________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                                проживающег</w:t>
      </w:r>
      <w:proofErr w:type="gramStart"/>
      <w:r w:rsidRPr="00E44421">
        <w:rPr>
          <w:rFonts w:ascii="Times New Roman" w:hAnsi="Times New Roman"/>
          <w:sz w:val="28"/>
          <w:szCs w:val="28"/>
        </w:rPr>
        <w:t>о(</w:t>
      </w:r>
      <w:proofErr w:type="gramEnd"/>
      <w:r w:rsidRPr="00E44421">
        <w:rPr>
          <w:rFonts w:ascii="Times New Roman" w:hAnsi="Times New Roman"/>
          <w:sz w:val="28"/>
          <w:szCs w:val="28"/>
        </w:rPr>
        <w:t>ей) по адресу___________________</w:t>
      </w:r>
    </w:p>
    <w:p w:rsidR="00D87FE7" w:rsidRPr="00E44421" w:rsidRDefault="00D87FE7" w:rsidP="00D87FE7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</w:p>
    <w:p w:rsidR="00D87FE7" w:rsidRPr="00E44421" w:rsidRDefault="00D87FE7" w:rsidP="00D87FE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                                     ___________________________________________</w:t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</w:p>
    <w:p w:rsidR="00D87FE7" w:rsidRPr="00E44421" w:rsidRDefault="00D87FE7" w:rsidP="00D87FE7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  <w:r w:rsidRPr="00E44421">
        <w:rPr>
          <w:rFonts w:ascii="Times New Roman" w:hAnsi="Times New Roman"/>
          <w:sz w:val="28"/>
          <w:szCs w:val="28"/>
        </w:rPr>
        <w:tab/>
      </w:r>
    </w:p>
    <w:p w:rsidR="00D87FE7" w:rsidRPr="00E44421" w:rsidRDefault="00D87FE7" w:rsidP="00D87FE7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ЗАЯВЛЕНИЕ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ab/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ab/>
        <w:t>Прошу выдать акт обследования жилищно-бытовых условий по адресу: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  <w:vertAlign w:val="superscript"/>
        </w:rPr>
        <w:t>( полный адрес)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Число: _____________________________</w:t>
      </w:r>
    </w:p>
    <w:p w:rsidR="00D87FE7" w:rsidRPr="00E44421" w:rsidRDefault="00D87FE7" w:rsidP="00D87FE7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44421">
        <w:rPr>
          <w:rFonts w:ascii="Times New Roman" w:hAnsi="Times New Roman"/>
          <w:sz w:val="28"/>
          <w:szCs w:val="28"/>
        </w:rPr>
        <w:t>Подпись: ___________________________</w:t>
      </w: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4421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№2</w:t>
      </w: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44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</w:t>
      </w:r>
    </w:p>
    <w:p w:rsidR="00D87FE7" w:rsidRPr="00E44421" w:rsidRDefault="00D87FE7" w:rsidP="00D87FE7">
      <w:pPr>
        <w:jc w:val="center"/>
        <w:rPr>
          <w:b/>
          <w:bCs/>
          <w:color w:val="000000"/>
          <w:sz w:val="27"/>
          <w:szCs w:val="27"/>
        </w:rPr>
      </w:pPr>
    </w:p>
    <w:p w:rsidR="00D87FE7" w:rsidRPr="00E44421" w:rsidRDefault="00D87FE7" w:rsidP="00D87FE7">
      <w:pPr>
        <w:jc w:val="center"/>
        <w:rPr>
          <w:color w:val="000000"/>
          <w:sz w:val="27"/>
          <w:szCs w:val="27"/>
        </w:rPr>
      </w:pPr>
      <w:r w:rsidRPr="00E44421">
        <w:rPr>
          <w:b/>
          <w:bCs/>
          <w:color w:val="000000"/>
          <w:sz w:val="27"/>
          <w:szCs w:val="27"/>
        </w:rPr>
        <w:t>Акт проверки жилищно-бытовых условий</w:t>
      </w:r>
    </w:p>
    <w:p w:rsidR="00D87FE7" w:rsidRPr="00E44421" w:rsidRDefault="00D87FE7" w:rsidP="00D87FE7">
      <w:pPr>
        <w:jc w:val="center"/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jc w:val="center"/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                                                         «____» _________20___г.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Комиссия в составе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 xml:space="preserve">проверила жилищные условия </w:t>
      </w:r>
      <w:proofErr w:type="spellStart"/>
      <w:r w:rsidRPr="00E44421">
        <w:rPr>
          <w:color w:val="000000"/>
          <w:sz w:val="27"/>
          <w:szCs w:val="27"/>
        </w:rPr>
        <w:t>гр._____________________________________</w:t>
      </w:r>
      <w:proofErr w:type="spellEnd"/>
      <w:r w:rsidRPr="00E44421">
        <w:rPr>
          <w:color w:val="000000"/>
          <w:sz w:val="27"/>
          <w:szCs w:val="27"/>
        </w:rPr>
        <w:t>,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                                                                              (Ф.И.О.)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proofErr w:type="gramStart"/>
      <w:r w:rsidRPr="00E44421">
        <w:rPr>
          <w:color w:val="000000"/>
          <w:sz w:val="27"/>
          <w:szCs w:val="27"/>
        </w:rPr>
        <w:t>проживающего</w:t>
      </w:r>
      <w:proofErr w:type="gramEnd"/>
      <w:r w:rsidRPr="00E44421">
        <w:rPr>
          <w:color w:val="000000"/>
          <w:sz w:val="27"/>
          <w:szCs w:val="27"/>
        </w:rPr>
        <w:t xml:space="preserve"> в доме №_______ корпус №_______ квартира № 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ул</w:t>
      </w:r>
      <w:proofErr w:type="gramStart"/>
      <w:r w:rsidRPr="00E44421">
        <w:rPr>
          <w:color w:val="000000"/>
          <w:sz w:val="27"/>
          <w:szCs w:val="27"/>
        </w:rPr>
        <w:t>.(</w:t>
      </w:r>
      <w:proofErr w:type="spellStart"/>
      <w:proofErr w:type="gramEnd"/>
      <w:r w:rsidRPr="00E44421">
        <w:rPr>
          <w:color w:val="000000"/>
          <w:sz w:val="27"/>
          <w:szCs w:val="27"/>
        </w:rPr>
        <w:t>пер.,м-н</w:t>
      </w:r>
      <w:proofErr w:type="spellEnd"/>
      <w:r w:rsidRPr="00E44421">
        <w:rPr>
          <w:color w:val="000000"/>
          <w:sz w:val="27"/>
          <w:szCs w:val="27"/>
        </w:rPr>
        <w:t>)________________________________, и  установила следующее: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1.Занимаемое жилое помещение в доме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состоит из _______ комнат, общей площадью _________ квадратных метров, </w:t>
      </w:r>
      <w:r w:rsidRPr="00E44421">
        <w:rPr>
          <w:color w:val="000000"/>
          <w:sz w:val="27"/>
          <w:szCs w:val="27"/>
        </w:rPr>
        <w:br/>
        <w:t>жилой площадью _________квадратных метров.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Размер каждой комнаты_________________________________ кв.м.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                                         _________________________________ кв.м.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                                         _________________________________ кв.м.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proofErr w:type="spellStart"/>
      <w:r w:rsidRPr="00E44421">
        <w:rPr>
          <w:color w:val="000000"/>
          <w:sz w:val="27"/>
          <w:szCs w:val="27"/>
        </w:rPr>
        <w:t>Комнаты________________на</w:t>
      </w:r>
      <w:proofErr w:type="spellEnd"/>
      <w:r w:rsidRPr="00E44421">
        <w:rPr>
          <w:color w:val="000000"/>
          <w:sz w:val="27"/>
          <w:szCs w:val="27"/>
        </w:rPr>
        <w:t xml:space="preserve"> __________этаже в ___________этажном доме.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Дом______________________________________________________________.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                                      (каменный, деревянный, ветхий, аварийный)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Комнаты__________________________________________________________.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                                            (сухие, сырые, светлые, тёмные)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Квартира__________________________________________________________.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                                                (отдельная, коммунальная)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2.Благоустройство дома (жилого помещения):___________________________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(водопровод, канализация, отопление (центральное, печное), отделка, </w:t>
      </w:r>
      <w:r w:rsidRPr="00E44421">
        <w:rPr>
          <w:color w:val="000000"/>
          <w:sz w:val="27"/>
          <w:szCs w:val="27"/>
        </w:rPr>
        <w:br/>
        <w:t>горячая вода, ванная, телефон)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3._________________________________________________________________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                                         (Ф.И.О.)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наниматель жилого помещения, член жилищно-строительного кооператива, </w:t>
      </w:r>
      <w:r w:rsidRPr="00E44421">
        <w:rPr>
          <w:color w:val="000000"/>
          <w:sz w:val="27"/>
          <w:szCs w:val="27"/>
        </w:rPr>
        <w:br/>
        <w:t>собственник (</w:t>
      </w:r>
      <w:proofErr w:type="gramStart"/>
      <w:r w:rsidRPr="00E44421">
        <w:rPr>
          <w:color w:val="000000"/>
          <w:sz w:val="27"/>
          <w:szCs w:val="27"/>
        </w:rPr>
        <w:t>нужное</w:t>
      </w:r>
      <w:proofErr w:type="gramEnd"/>
      <w:r w:rsidRPr="00E44421">
        <w:rPr>
          <w:color w:val="000000"/>
          <w:sz w:val="27"/>
          <w:szCs w:val="27"/>
        </w:rPr>
        <w:t xml:space="preserve"> подчеркнуть).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lastRenderedPageBreak/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4.На данной площади проживают: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tbl>
      <w:tblPr>
        <w:tblW w:w="1003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90"/>
        <w:gridCol w:w="2055"/>
        <w:gridCol w:w="1454"/>
        <w:gridCol w:w="1849"/>
        <w:gridCol w:w="1646"/>
        <w:gridCol w:w="2441"/>
      </w:tblGrid>
      <w:tr w:rsidR="00D87FE7" w:rsidRPr="00E44421" w:rsidTr="00A3141D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№</w:t>
            </w:r>
          </w:p>
          <w:p w:rsidR="00D87FE7" w:rsidRPr="00E44421" w:rsidRDefault="00D87FE7" w:rsidP="00A3141D">
            <w:proofErr w:type="spellStart"/>
            <w:proofErr w:type="gramStart"/>
            <w:r w:rsidRPr="00E44421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44421">
              <w:rPr>
                <w:sz w:val="27"/>
                <w:szCs w:val="27"/>
              </w:rPr>
              <w:t>/</w:t>
            </w:r>
            <w:proofErr w:type="spellStart"/>
            <w:r w:rsidRPr="00E44421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      </w:t>
            </w:r>
          </w:p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      Ф.И.О.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     Дата</w:t>
            </w:r>
          </w:p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 рождения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Родственные  </w:t>
            </w:r>
          </w:p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 отношения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С какого времени проживают в данном населенном пункте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 xml:space="preserve">Когда </w:t>
            </w:r>
            <w:proofErr w:type="spellStart"/>
            <w:r w:rsidRPr="00E44421">
              <w:rPr>
                <w:sz w:val="27"/>
                <w:szCs w:val="27"/>
              </w:rPr>
              <w:t>зарегистрированыв</w:t>
            </w:r>
            <w:proofErr w:type="spellEnd"/>
            <w:r w:rsidRPr="00E44421">
              <w:rPr>
                <w:sz w:val="27"/>
                <w:szCs w:val="27"/>
              </w:rPr>
              <w:t xml:space="preserve"> данном жилом </w:t>
            </w:r>
            <w:proofErr w:type="gramStart"/>
            <w:r w:rsidRPr="00E44421">
              <w:rPr>
                <w:sz w:val="27"/>
                <w:szCs w:val="27"/>
              </w:rPr>
              <w:t>помещении</w:t>
            </w:r>
            <w:proofErr w:type="gramEnd"/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1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2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3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  <w:tr w:rsidR="00D87FE7" w:rsidRPr="00E44421" w:rsidTr="00A3141D"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E7" w:rsidRPr="00E44421" w:rsidRDefault="00D87FE7" w:rsidP="00A3141D">
            <w:r w:rsidRPr="00E44421">
              <w:rPr>
                <w:sz w:val="27"/>
                <w:szCs w:val="27"/>
              </w:rPr>
              <w:t> </w:t>
            </w:r>
          </w:p>
        </w:tc>
      </w:tr>
    </w:tbl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5.Дополнительные сведения о семье заявителя: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6.Заключение комиссии: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Подписи членов комиссии: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____________________________________________________________________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____________________________________________________________________</w:t>
      </w:r>
      <w:r w:rsidRPr="00E44421">
        <w:rPr>
          <w:color w:val="000000"/>
          <w:sz w:val="27"/>
          <w:szCs w:val="27"/>
        </w:rPr>
        <w:br/>
        <w:t>_____________________________________________________________________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Подпись заявителя:__________________________                      ____________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«_____» ___________ 20___ г.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rPr>
          <w:color w:val="000000"/>
          <w:sz w:val="27"/>
          <w:szCs w:val="27"/>
        </w:rPr>
      </w:pPr>
      <w:r w:rsidRPr="00E44421">
        <w:rPr>
          <w:color w:val="000000"/>
          <w:sz w:val="27"/>
          <w:szCs w:val="27"/>
        </w:rPr>
        <w:t> </w:t>
      </w: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5"/>
        <w:ind w:firstLine="567"/>
        <w:jc w:val="both"/>
        <w:rPr>
          <w:b/>
          <w:sz w:val="28"/>
          <w:szCs w:val="28"/>
        </w:rPr>
      </w:pP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44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87FE7" w:rsidRPr="00E44421" w:rsidRDefault="00D87FE7" w:rsidP="00D87FE7"/>
    <w:p w:rsidR="00D87FE7" w:rsidRPr="00E44421" w:rsidRDefault="00D87FE7" w:rsidP="00D87FE7"/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4421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№3</w:t>
      </w:r>
    </w:p>
    <w:p w:rsidR="00D87FE7" w:rsidRPr="00E44421" w:rsidRDefault="00D87FE7" w:rsidP="00D87FE7">
      <w:pPr>
        <w:pStyle w:val="a9"/>
        <w:tabs>
          <w:tab w:val="left" w:pos="1080"/>
          <w:tab w:val="left" w:pos="1843"/>
          <w:tab w:val="left" w:pos="7088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44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Административному регламенту </w:t>
      </w:r>
    </w:p>
    <w:p w:rsidR="00D87FE7" w:rsidRDefault="00D87FE7" w:rsidP="00D87FE7">
      <w:r w:rsidRPr="00AB56FE">
        <w:rPr>
          <w:sz w:val="28"/>
          <w:szCs w:val="28"/>
        </w:rPr>
      </w:r>
      <w:r w:rsidRPr="00AB56FE">
        <w:rPr>
          <w:sz w:val="28"/>
          <w:szCs w:val="28"/>
        </w:rPr>
        <w:pict>
          <v:group id="_x0000_s1026" editas="canvas" style="width:455.55pt;height:627.6pt;mso-position-horizontal-relative:char;mso-position-vertical-relative:line" coordorigin="1134,2793" coordsize="9111,12552">
            <o:lock v:ext="edit" aspectratio="t"/>
            <v:shape id="_x0000_s1027" type="#_x0000_t75" style="position:absolute;left:1134;top:2793;width:9111;height:12552" o:preferrelative="f">
              <v:fill o:detectmouseclick="t"/>
              <v:path o:extrusionok="t" o:connecttype="none"/>
            </v:shape>
            <v:rect id="_x0000_s1028" style="position:absolute;left:4006;top:3245;width:3290;height:1327">
              <v:textbox style="mso-next-textbox:#_x0000_s1028">
                <w:txbxContent>
                  <w:p w:rsidR="00D87FE7" w:rsidRPr="00714780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14780">
                      <w:rPr>
                        <w:sz w:val="28"/>
                        <w:szCs w:val="28"/>
                      </w:rPr>
                      <w:t>заявление на предоставление муниципальной услуги</w:t>
                    </w:r>
                  </w:p>
                  <w:p w:rsidR="00D87FE7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87FE7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29" style="position:absolute;left:4350;top:4776;width:2570;height:1611">
              <v:textbox style="mso-next-textbox:#_x0000_s1029">
                <w:txbxContent>
                  <w:p w:rsidR="00D87FE7" w:rsidRPr="00714780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14780">
                      <w:rPr>
                        <w:sz w:val="28"/>
                        <w:szCs w:val="28"/>
                      </w:rPr>
                      <w:t>Прием, регистрация заявления и документов</w:t>
                    </w:r>
                  </w:p>
                </w:txbxContent>
              </v:textbox>
            </v:rect>
            <v:rect id="_x0000_s1030" style="position:absolute;left:1651;top:11175;width:3875;height:1081">
              <v:textbox style="mso-next-textbox:#_x0000_s1030">
                <w:txbxContent>
                  <w:p w:rsidR="00D87FE7" w:rsidRPr="005E43FC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E43FC">
                      <w:rPr>
                        <w:sz w:val="28"/>
                        <w:szCs w:val="28"/>
                      </w:rPr>
                      <w:t xml:space="preserve">Исполнение </w:t>
                    </w:r>
                  </w:p>
                  <w:p w:rsidR="00D87FE7" w:rsidRPr="005E43FC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E43FC">
                      <w:rPr>
                        <w:sz w:val="28"/>
                        <w:szCs w:val="28"/>
                      </w:rPr>
                      <w:t>муниципальной услуги</w:t>
                    </w:r>
                  </w:p>
                  <w:p w:rsidR="00D87FE7" w:rsidRDefault="00D87FE7" w:rsidP="00D87FE7">
                    <w:pPr>
                      <w:jc w:val="center"/>
                    </w:pPr>
                  </w:p>
                </w:txbxContent>
              </v:textbox>
            </v:rect>
            <v:rect id="_x0000_s1031" style="position:absolute;left:5909;top:11096;width:3877;height:1501">
              <v:textbox style="mso-next-textbox:#_x0000_s1031">
                <w:txbxContent>
                  <w:p w:rsidR="00D87FE7" w:rsidRPr="00714780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14780">
                      <w:rPr>
                        <w:sz w:val="28"/>
                        <w:szCs w:val="28"/>
                      </w:rPr>
                      <w:t>Уведомление об отказе в предоставлении муниципальной услуги</w:t>
                    </w:r>
                  </w:p>
                </w:txbxContent>
              </v:textbox>
            </v:rect>
            <v:line id="_x0000_s1032" style="position:absolute" from="5684,4211" to="5685,4572">
              <v:stroke endarrow="block"/>
            </v:line>
            <v:line id="_x0000_s1033" style="position:absolute" from="5793,6285" to="5794,6891">
              <v:stroke endarrow="block"/>
            </v:line>
            <v:line id="_x0000_s1034" style="position:absolute;flip:x" from="4350,10620" to="4821,10920">
              <v:stroke endarrow="block"/>
            </v:line>
            <v:line id="_x0000_s1035" style="position:absolute" from="6498,10635" to="7065,10935">
              <v:stroke endarrow="block"/>
            </v:line>
            <v:line id="_x0000_s1036" style="position:absolute" from="3562,12390" to="4110,12780">
              <v:stroke endarrow="block"/>
            </v:line>
            <v:line id="_x0000_s1037" style="position:absolute;flip:x" from="6757,12390" to="7425,12885">
              <v:stroke endarrow="block"/>
            </v:line>
            <v:line id="_x0000_s1038" style="position:absolute" from="5685,8520" to="5687,9030">
              <v:stroke endarrow="block"/>
            </v:line>
            <v:rect id="_x0000_s1039" style="position:absolute;left:2985;top:6891;width:5574;height:1559">
              <v:textbox style="mso-next-textbox:#_x0000_s1039">
                <w:txbxContent>
                  <w:p w:rsidR="00D87FE7" w:rsidRPr="00714780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14780">
                      <w:rPr>
                        <w:sz w:val="28"/>
                        <w:szCs w:val="28"/>
                      </w:rPr>
                      <w:t>проверка документов и принятие решения по выдаче акта обследования жилищно-бытовых условий</w:t>
                    </w:r>
                  </w:p>
                  <w:p w:rsidR="00D87FE7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) помещения</w:t>
                    </w:r>
                  </w:p>
                  <w:p w:rsidR="00D87FE7" w:rsidRDefault="00D87FE7" w:rsidP="00D87FE7"/>
                </w:txbxContent>
              </v:textbox>
            </v:rect>
            <v:rect id="_x0000_s1040" style="position:absolute;left:3300;top:9030;width:4905;height:1515">
              <v:textbox style="mso-next-textbox:#_x0000_s1040">
                <w:txbxContent>
                  <w:p w:rsidR="00D87FE7" w:rsidRPr="005E43FC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E43FC">
                      <w:rPr>
                        <w:sz w:val="28"/>
                        <w:szCs w:val="28"/>
                      </w:rPr>
                      <w:t>Изготовление акта обследования жилищно-бытовых условий</w:t>
                    </w:r>
                  </w:p>
                  <w:p w:rsidR="00D87FE7" w:rsidRDefault="00D87FE7" w:rsidP="00D87FE7"/>
                </w:txbxContent>
              </v:textbox>
            </v:rect>
            <v:rect id="_x0000_s1041" style="position:absolute;left:3300;top:13005;width:4470;height:1530">
              <v:textbox style="mso-next-textbox:#_x0000_s1041">
                <w:txbxContent>
                  <w:p w:rsidR="00D87FE7" w:rsidRPr="005E43FC" w:rsidRDefault="00D87FE7" w:rsidP="00D87F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E43FC">
                      <w:rPr>
                        <w:sz w:val="28"/>
                        <w:szCs w:val="28"/>
                      </w:rPr>
                      <w:t>Выдача заявителю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5E43FC">
                      <w:rPr>
                        <w:sz w:val="28"/>
                        <w:szCs w:val="28"/>
                      </w:rPr>
                      <w:t>акта обследования жилищно-бытовых условий</w:t>
                    </w:r>
                  </w:p>
                  <w:p w:rsidR="00D87FE7" w:rsidRDefault="00D87FE7" w:rsidP="00D87FE7">
                    <w:pPr>
                      <w:jc w:val="center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D87FE7" w:rsidRDefault="00D87FE7" w:rsidP="00D87FE7"/>
    <w:p w:rsidR="00D87FE7" w:rsidRDefault="00D87FE7" w:rsidP="00D87FE7"/>
    <w:p w:rsidR="00F6096D" w:rsidRDefault="00F6096D"/>
    <w:sectPr w:rsidR="00F6096D" w:rsidSect="00F6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E7"/>
    <w:rsid w:val="003F2AB7"/>
    <w:rsid w:val="005D7F09"/>
    <w:rsid w:val="00D87FE7"/>
    <w:rsid w:val="00E37B74"/>
    <w:rsid w:val="00F6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7F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7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8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D87FE7"/>
    <w:rPr>
      <w:sz w:val="28"/>
    </w:rPr>
  </w:style>
  <w:style w:type="character" w:customStyle="1" w:styleId="a7">
    <w:name w:val="Подзаголовок Знак"/>
    <w:basedOn w:val="a0"/>
    <w:link w:val="a6"/>
    <w:rsid w:val="00D87F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D87FE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87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7F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87FE7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 Приложения"/>
    <w:basedOn w:val="2"/>
    <w:uiPriority w:val="99"/>
    <w:rsid w:val="00D87FE7"/>
    <w:pPr>
      <w:suppressAutoHyphens/>
      <w:spacing w:before="120" w:after="240" w:line="360" w:lineRule="auto"/>
      <w:outlineLvl w:val="0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.pugachjov.sarmo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E383C1F20B24121E81D8F24F963F5B5BF537E73B5A5501D79B15C21E28D9F424B69E36E31T5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eobr.pugachjov.sarmo.ru/" TargetMode="External"/><Relationship Id="rId12" Type="http://schemas.openxmlformats.org/officeDocument/2006/relationships/hyperlink" Target="http://pgu.saratov.gov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gu.saratov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reobr.pugachjov.sarmo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preobr.pugachjov.sarmo.ru/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saratov.gov.ru" TargetMode="External"/><Relationship Id="rId14" Type="http://schemas.openxmlformats.org/officeDocument/2006/relationships/hyperlink" Target="http://preobr.pugachjov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2012-11-06T13:33:00Z</cp:lastPrinted>
  <dcterms:created xsi:type="dcterms:W3CDTF">2012-11-06T04:41:00Z</dcterms:created>
  <dcterms:modified xsi:type="dcterms:W3CDTF">2012-11-06T13:35:00Z</dcterms:modified>
</cp:coreProperties>
</file>