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BF" w:rsidRPr="00DB30B1" w:rsidRDefault="007D35BF" w:rsidP="000B2A0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BF" w:rsidRPr="00DB30B1" w:rsidRDefault="007D35BF" w:rsidP="000B2A0E">
      <w:pPr>
        <w:jc w:val="center"/>
        <w:rPr>
          <w:sz w:val="28"/>
          <w:szCs w:val="28"/>
        </w:rPr>
      </w:pPr>
    </w:p>
    <w:p w:rsidR="007D35BF" w:rsidRPr="00DB30B1" w:rsidRDefault="007D35BF" w:rsidP="000B2A0E">
      <w:pPr>
        <w:jc w:val="center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>АДМИНИСТРАЦИЯ</w:t>
      </w:r>
    </w:p>
    <w:p w:rsidR="007D35BF" w:rsidRPr="00DB30B1" w:rsidRDefault="002C7D10" w:rsidP="000B2A0E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ПРОБРАЖЕ</w:t>
      </w:r>
      <w:r w:rsidR="007D35BF" w:rsidRPr="00DB30B1">
        <w:rPr>
          <w:b/>
          <w:color w:val="000000"/>
          <w:sz w:val="28"/>
          <w:szCs w:val="28"/>
        </w:rPr>
        <w:t>НСКОГО МУНИЦИПАЛЬНОГО ОБРАЗОВАНИЯ</w:t>
      </w:r>
    </w:p>
    <w:p w:rsidR="007D35BF" w:rsidRPr="00DB30B1" w:rsidRDefault="007D35BF" w:rsidP="000B2A0E">
      <w:pPr>
        <w:jc w:val="center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>ПУГАЧЕВСКОГО МУНИЦИПАЛЬНОГО РАЙОНА</w:t>
      </w:r>
    </w:p>
    <w:p w:rsidR="007D35BF" w:rsidRPr="00DB30B1" w:rsidRDefault="007D35BF" w:rsidP="000B2A0E">
      <w:pPr>
        <w:jc w:val="center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>САРАТОВСКОЙ ОБЛАСТИ</w:t>
      </w:r>
    </w:p>
    <w:p w:rsidR="007D35BF" w:rsidRPr="00DB30B1" w:rsidRDefault="007D35BF" w:rsidP="000B2A0E">
      <w:pPr>
        <w:jc w:val="center"/>
        <w:rPr>
          <w:b/>
          <w:sz w:val="28"/>
          <w:szCs w:val="28"/>
        </w:rPr>
      </w:pPr>
    </w:p>
    <w:p w:rsidR="007D35BF" w:rsidRDefault="007D35BF" w:rsidP="000B2A0E">
      <w:pPr>
        <w:jc w:val="center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>ПОСТАНОВЛЕНИЕ</w:t>
      </w:r>
    </w:p>
    <w:p w:rsidR="000B2A0E" w:rsidRDefault="000B2A0E" w:rsidP="000B2A0E">
      <w:pPr>
        <w:jc w:val="center"/>
        <w:rPr>
          <w:b/>
          <w:sz w:val="28"/>
          <w:szCs w:val="28"/>
        </w:rPr>
      </w:pPr>
    </w:p>
    <w:p w:rsidR="000B2A0E" w:rsidRPr="000B2A0E" w:rsidRDefault="000B2A0E" w:rsidP="000B2A0E">
      <w:pPr>
        <w:jc w:val="center"/>
        <w:rPr>
          <w:sz w:val="28"/>
          <w:szCs w:val="28"/>
        </w:rPr>
      </w:pPr>
      <w:r w:rsidRPr="000B2A0E">
        <w:rPr>
          <w:sz w:val="28"/>
          <w:szCs w:val="28"/>
        </w:rPr>
        <w:t xml:space="preserve">от </w:t>
      </w:r>
      <w:r w:rsidR="00EF4C36">
        <w:rPr>
          <w:sz w:val="28"/>
          <w:szCs w:val="28"/>
        </w:rPr>
        <w:t>4 дек</w:t>
      </w:r>
      <w:r w:rsidRPr="000B2A0E">
        <w:rPr>
          <w:sz w:val="28"/>
          <w:szCs w:val="28"/>
        </w:rPr>
        <w:t>а</w:t>
      </w:r>
      <w:r w:rsidR="00EF4C36">
        <w:rPr>
          <w:sz w:val="28"/>
          <w:szCs w:val="28"/>
        </w:rPr>
        <w:t>бря 2015 года № 71</w:t>
      </w:r>
    </w:p>
    <w:p w:rsidR="007D35BF" w:rsidRPr="000B2A0E" w:rsidRDefault="007D35BF" w:rsidP="000B2A0E">
      <w:pPr>
        <w:jc w:val="center"/>
        <w:rPr>
          <w:sz w:val="28"/>
          <w:szCs w:val="28"/>
        </w:rPr>
      </w:pPr>
    </w:p>
    <w:p w:rsidR="00C57AAC" w:rsidRDefault="007D35BF" w:rsidP="000B2A0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D35BF">
        <w:rPr>
          <w:rFonts w:ascii="Times New Roman" w:hAnsi="Times New Roman"/>
          <w:b/>
          <w:sz w:val="28"/>
          <w:szCs w:val="28"/>
        </w:rPr>
        <w:t xml:space="preserve">Об утверждении схемы водоснабжения </w:t>
      </w:r>
    </w:p>
    <w:p w:rsidR="006C06A3" w:rsidRDefault="007D35BF" w:rsidP="000B2A0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D35BF">
        <w:rPr>
          <w:rFonts w:ascii="Times New Roman" w:hAnsi="Times New Roman"/>
          <w:b/>
          <w:sz w:val="28"/>
          <w:szCs w:val="28"/>
        </w:rPr>
        <w:t xml:space="preserve"> </w:t>
      </w:r>
      <w:r w:rsidR="002C7D10">
        <w:rPr>
          <w:rFonts w:ascii="Times New Roman" w:hAnsi="Times New Roman"/>
          <w:b/>
          <w:sz w:val="28"/>
          <w:szCs w:val="28"/>
        </w:rPr>
        <w:t>Преображ</w:t>
      </w:r>
      <w:r w:rsidR="00C57AAC">
        <w:rPr>
          <w:rFonts w:ascii="Times New Roman" w:hAnsi="Times New Roman"/>
          <w:b/>
          <w:sz w:val="28"/>
          <w:szCs w:val="28"/>
        </w:rPr>
        <w:t xml:space="preserve">енского </w:t>
      </w:r>
      <w:r w:rsidRPr="007D35B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D35BF" w:rsidRPr="006C06A3" w:rsidRDefault="007D35BF" w:rsidP="000B2A0E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7D35BF">
        <w:rPr>
          <w:rFonts w:ascii="Times New Roman" w:hAnsi="Times New Roman"/>
          <w:b/>
          <w:sz w:val="28"/>
          <w:szCs w:val="28"/>
        </w:rPr>
        <w:t xml:space="preserve"> на перспективу до 2032 года</w:t>
      </w:r>
    </w:p>
    <w:p w:rsidR="007D35BF" w:rsidRDefault="007D35BF" w:rsidP="000B2A0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D35BF" w:rsidRDefault="007D35BF" w:rsidP="000B2A0E">
      <w:pPr>
        <w:pStyle w:val="a5"/>
        <w:ind w:firstLine="708"/>
      </w:pPr>
      <w:r>
        <w:t xml:space="preserve">В целях исполнения Федерального закона от 7 декабря 2011 года № 416-ФЗ «О водоснабжении и водоотведении»,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</w:t>
      </w:r>
      <w:r w:rsidR="002C7D10">
        <w:t>Преображ</w:t>
      </w:r>
      <w:r>
        <w:t xml:space="preserve">енского муниципального образования Пугачевского муниципального района Саратовской области, администрация </w:t>
      </w:r>
      <w:r w:rsidR="002C7D10">
        <w:t>Преображ</w:t>
      </w:r>
      <w:r>
        <w:t>енского муниципального образования ПОСТАНОВЛЯЕТ:</w:t>
      </w:r>
    </w:p>
    <w:p w:rsidR="007D35BF" w:rsidRDefault="007D35BF" w:rsidP="000B2A0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схему водо</w:t>
      </w:r>
      <w:r w:rsidR="006C06A3">
        <w:rPr>
          <w:rFonts w:ascii="Times New Roman" w:hAnsi="Times New Roman"/>
          <w:sz w:val="28"/>
          <w:szCs w:val="28"/>
        </w:rPr>
        <w:t xml:space="preserve">снабжения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2C7D10">
        <w:rPr>
          <w:rFonts w:ascii="Times New Roman" w:hAnsi="Times New Roman"/>
          <w:sz w:val="28"/>
          <w:szCs w:val="28"/>
        </w:rPr>
        <w:t>Преображ</w:t>
      </w:r>
      <w:r w:rsidRPr="007D35BF">
        <w:rPr>
          <w:rFonts w:ascii="Times New Roman" w:hAnsi="Times New Roman"/>
          <w:sz w:val="28"/>
          <w:szCs w:val="28"/>
        </w:rPr>
        <w:t>енского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перспективу до 2032 года согласно приложению.</w:t>
      </w:r>
    </w:p>
    <w:p w:rsidR="007D35BF" w:rsidRDefault="007D35BF" w:rsidP="000B2A0E">
      <w:pPr>
        <w:pStyle w:val="a5"/>
        <w:ind w:firstLine="708"/>
      </w:pPr>
      <w:r>
        <w:t>2. Контроль за исполнением настоящего постановления оставляю за собой.</w:t>
      </w:r>
    </w:p>
    <w:p w:rsidR="007D35BF" w:rsidRDefault="007D35BF" w:rsidP="000B2A0E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Схе</w:t>
      </w:r>
      <w:r w:rsidR="006C06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 водоснабжения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2C7D10">
        <w:rPr>
          <w:rFonts w:ascii="Times New Roman" w:hAnsi="Times New Roman"/>
          <w:sz w:val="28"/>
          <w:szCs w:val="28"/>
        </w:rPr>
        <w:t>Преображ</w:t>
      </w:r>
      <w:r w:rsidRPr="00D000C2">
        <w:rPr>
          <w:rFonts w:ascii="Times New Roman" w:hAnsi="Times New Roman"/>
          <w:sz w:val="28"/>
          <w:szCs w:val="28"/>
        </w:rPr>
        <w:t>енского муниципального образования</w:t>
      </w:r>
      <w:r w:rsidR="000B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разместить на сайте администрации </w:t>
      </w:r>
      <w:r w:rsidR="002C7D10">
        <w:rPr>
          <w:rFonts w:ascii="Times New Roman" w:hAnsi="Times New Roman"/>
          <w:sz w:val="28"/>
          <w:szCs w:val="28"/>
        </w:rPr>
        <w:t>Преображ</w:t>
      </w:r>
      <w:r w:rsidR="00D000C2" w:rsidRPr="00D000C2">
        <w:rPr>
          <w:rFonts w:ascii="Times New Roman" w:hAnsi="Times New Roman"/>
          <w:sz w:val="28"/>
          <w:szCs w:val="28"/>
        </w:rPr>
        <w:t>енского муниципального образования</w:t>
      </w:r>
      <w:r w:rsidR="000B2A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информационно-коммуникационной сети Интернет.</w:t>
      </w:r>
    </w:p>
    <w:p w:rsidR="007D35BF" w:rsidRDefault="007D35BF" w:rsidP="000B2A0E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Настоящее постановление вступает в силу со дня его официального опубликования</w:t>
      </w:r>
      <w:r w:rsidR="00D00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(обнародования) в </w:t>
      </w:r>
      <w:r w:rsidR="002C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«И</w:t>
      </w:r>
      <w:r w:rsidR="00D000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нформационном сборнике</w:t>
      </w:r>
      <w:r w:rsidR="002C7D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00C2" w:rsidRDefault="00D000C2" w:rsidP="000B2A0E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000C2" w:rsidRPr="00DB30B1" w:rsidRDefault="00D000C2" w:rsidP="000B2A0E">
      <w:pPr>
        <w:jc w:val="both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 xml:space="preserve">Глава </w:t>
      </w:r>
      <w:r w:rsidR="002C7D10">
        <w:rPr>
          <w:b/>
          <w:bCs/>
          <w:sz w:val="28"/>
          <w:szCs w:val="28"/>
        </w:rPr>
        <w:t>Преображ</w:t>
      </w:r>
      <w:r w:rsidRPr="00DB30B1">
        <w:rPr>
          <w:b/>
          <w:bCs/>
          <w:sz w:val="28"/>
          <w:szCs w:val="28"/>
        </w:rPr>
        <w:t>енского</w:t>
      </w:r>
    </w:p>
    <w:p w:rsidR="00D000C2" w:rsidRDefault="00D000C2" w:rsidP="000B2A0E">
      <w:pPr>
        <w:jc w:val="both"/>
        <w:rPr>
          <w:b/>
          <w:sz w:val="28"/>
          <w:szCs w:val="28"/>
        </w:rPr>
      </w:pPr>
      <w:r w:rsidRPr="00DB30B1">
        <w:rPr>
          <w:b/>
          <w:sz w:val="28"/>
          <w:szCs w:val="28"/>
        </w:rPr>
        <w:t>му</w:t>
      </w:r>
      <w:r w:rsidR="002C7D10">
        <w:rPr>
          <w:b/>
          <w:sz w:val="28"/>
          <w:szCs w:val="28"/>
        </w:rPr>
        <w:t>ниципального образования</w:t>
      </w:r>
      <w:r w:rsidR="002C7D10">
        <w:rPr>
          <w:b/>
          <w:sz w:val="28"/>
          <w:szCs w:val="28"/>
        </w:rPr>
        <w:tab/>
      </w:r>
      <w:r w:rsidR="002C7D10">
        <w:rPr>
          <w:b/>
          <w:sz w:val="28"/>
          <w:szCs w:val="28"/>
        </w:rPr>
        <w:tab/>
      </w:r>
      <w:r w:rsidR="002C7D10">
        <w:rPr>
          <w:b/>
          <w:sz w:val="28"/>
          <w:szCs w:val="28"/>
        </w:rPr>
        <w:tab/>
      </w:r>
      <w:r w:rsidR="002C7D10">
        <w:rPr>
          <w:b/>
          <w:sz w:val="28"/>
          <w:szCs w:val="28"/>
        </w:rPr>
        <w:tab/>
      </w:r>
      <w:r w:rsidR="002C7D10">
        <w:rPr>
          <w:b/>
          <w:sz w:val="28"/>
          <w:szCs w:val="28"/>
        </w:rPr>
        <w:tab/>
        <w:t>М.Т.Мартынов</w:t>
      </w:r>
    </w:p>
    <w:p w:rsidR="00C57AAC" w:rsidRDefault="00C57AAC" w:rsidP="000B2A0E">
      <w:pPr>
        <w:jc w:val="both"/>
        <w:rPr>
          <w:b/>
          <w:sz w:val="28"/>
          <w:szCs w:val="28"/>
        </w:rPr>
      </w:pPr>
    </w:p>
    <w:p w:rsidR="00C57AAC" w:rsidRDefault="00C57AAC" w:rsidP="000B2A0E">
      <w:pPr>
        <w:jc w:val="both"/>
        <w:rPr>
          <w:b/>
          <w:sz w:val="28"/>
          <w:szCs w:val="28"/>
        </w:rPr>
      </w:pPr>
    </w:p>
    <w:p w:rsidR="00D000C2" w:rsidRDefault="00D000C2" w:rsidP="000B2A0E">
      <w:pPr>
        <w:jc w:val="both"/>
        <w:rPr>
          <w:b/>
          <w:sz w:val="28"/>
          <w:szCs w:val="28"/>
        </w:rPr>
      </w:pPr>
    </w:p>
    <w:p w:rsidR="00AB0574" w:rsidRDefault="00AB0574" w:rsidP="000B2A0E">
      <w:pPr>
        <w:jc w:val="both"/>
        <w:rPr>
          <w:b/>
          <w:sz w:val="28"/>
          <w:szCs w:val="28"/>
        </w:rPr>
      </w:pPr>
    </w:p>
    <w:p w:rsidR="006C06A3" w:rsidRDefault="00EA2CF5" w:rsidP="000B2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C06A3" w:rsidRDefault="006C06A3" w:rsidP="000B2A0E">
      <w:pPr>
        <w:ind w:firstLine="709"/>
        <w:jc w:val="both"/>
        <w:rPr>
          <w:sz w:val="28"/>
          <w:szCs w:val="28"/>
        </w:rPr>
      </w:pPr>
    </w:p>
    <w:p w:rsidR="00EA2CF5" w:rsidRDefault="006C06A3" w:rsidP="000B2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 w:rsidR="00EA2CF5" w:rsidRPr="00DB30B1">
        <w:rPr>
          <w:sz w:val="28"/>
          <w:szCs w:val="28"/>
        </w:rPr>
        <w:t xml:space="preserve">Приложение к постановлению </w:t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 w:rsidR="00EA2CF5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EA2CF5" w:rsidRPr="00DB30B1">
        <w:rPr>
          <w:sz w:val="28"/>
          <w:szCs w:val="28"/>
        </w:rPr>
        <w:t xml:space="preserve">администрации </w:t>
      </w:r>
      <w:r w:rsidR="002C7D10">
        <w:rPr>
          <w:sz w:val="28"/>
          <w:szCs w:val="28"/>
        </w:rPr>
        <w:t>Преображ</w:t>
      </w:r>
      <w:r w:rsidR="00EA2CF5" w:rsidRPr="00DB30B1">
        <w:rPr>
          <w:sz w:val="28"/>
          <w:szCs w:val="28"/>
        </w:rPr>
        <w:t xml:space="preserve">енского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EA2CF5" w:rsidRPr="00DB30B1">
        <w:rPr>
          <w:sz w:val="28"/>
          <w:szCs w:val="28"/>
        </w:rPr>
        <w:t>муниципального образования</w:t>
      </w:r>
    </w:p>
    <w:p w:rsidR="000B2A0E" w:rsidRDefault="006C06A3" w:rsidP="000B2A0E">
      <w:pPr>
        <w:ind w:left="424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F4C36">
        <w:rPr>
          <w:sz w:val="28"/>
          <w:szCs w:val="28"/>
        </w:rPr>
        <w:t>от 4 дек</w:t>
      </w:r>
      <w:r w:rsidR="000B2A0E">
        <w:rPr>
          <w:sz w:val="28"/>
          <w:szCs w:val="28"/>
        </w:rPr>
        <w:t>а</w:t>
      </w:r>
      <w:r w:rsidR="00EF4C36">
        <w:rPr>
          <w:sz w:val="28"/>
          <w:szCs w:val="28"/>
        </w:rPr>
        <w:t>бря 2015 года № 71</w:t>
      </w:r>
    </w:p>
    <w:p w:rsidR="000B2A0E" w:rsidRDefault="000B2A0E" w:rsidP="000B2A0E">
      <w:pPr>
        <w:ind w:left="4247" w:firstLine="709"/>
        <w:jc w:val="both"/>
        <w:rPr>
          <w:sz w:val="28"/>
          <w:szCs w:val="28"/>
        </w:rPr>
      </w:pPr>
    </w:p>
    <w:p w:rsidR="00796F8D" w:rsidRPr="0060367C" w:rsidRDefault="00796F8D" w:rsidP="000B2A0E">
      <w:pPr>
        <w:jc w:val="center"/>
        <w:rPr>
          <w:b/>
          <w:bCs/>
          <w:sz w:val="28"/>
          <w:szCs w:val="28"/>
        </w:rPr>
      </w:pPr>
      <w:r w:rsidRPr="0060367C">
        <w:rPr>
          <w:b/>
          <w:bCs/>
          <w:sz w:val="28"/>
          <w:szCs w:val="28"/>
        </w:rPr>
        <w:t>Водоснабжение</w:t>
      </w:r>
    </w:p>
    <w:p w:rsidR="006C06A3" w:rsidRDefault="000B2A0E" w:rsidP="000B2A0E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</w:p>
    <w:p w:rsidR="00796F8D" w:rsidRPr="0060367C" w:rsidRDefault="00F43C53" w:rsidP="00F43C53">
      <w:pPr>
        <w:ind w:firstLine="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</w:t>
      </w:r>
      <w:r w:rsidR="00796F8D" w:rsidRPr="0060367C">
        <w:rPr>
          <w:i/>
          <w:sz w:val="28"/>
          <w:szCs w:val="28"/>
        </w:rPr>
        <w:t>Общие положения</w:t>
      </w:r>
    </w:p>
    <w:p w:rsidR="00796F8D" w:rsidRPr="0060367C" w:rsidRDefault="00796F8D" w:rsidP="000B2A0E">
      <w:pPr>
        <w:ind w:firstLine="540"/>
        <w:jc w:val="both"/>
        <w:rPr>
          <w:sz w:val="28"/>
          <w:szCs w:val="28"/>
        </w:rPr>
      </w:pPr>
      <w:r w:rsidRPr="0060367C">
        <w:rPr>
          <w:sz w:val="28"/>
          <w:szCs w:val="28"/>
        </w:rPr>
        <w:t>Настоящий документ разрабатывается в целях реализации требований действующего законодательства, а также определения долгосрочной пе</w:t>
      </w:r>
      <w:r w:rsidRPr="0060367C">
        <w:rPr>
          <w:sz w:val="28"/>
          <w:szCs w:val="28"/>
        </w:rPr>
        <w:t>р</w:t>
      </w:r>
      <w:r w:rsidRPr="0060367C">
        <w:rPr>
          <w:sz w:val="28"/>
          <w:szCs w:val="28"/>
        </w:rPr>
        <w:t xml:space="preserve">спективы развития системы водоснабжения </w:t>
      </w:r>
      <w:r w:rsidRPr="00CC7727">
        <w:rPr>
          <w:sz w:val="28"/>
          <w:szCs w:val="28"/>
        </w:rPr>
        <w:t xml:space="preserve"> </w:t>
      </w:r>
      <w:r w:rsidR="002C7D10">
        <w:rPr>
          <w:sz w:val="28"/>
          <w:szCs w:val="28"/>
        </w:rPr>
        <w:t>Преображенского</w:t>
      </w:r>
      <w:r w:rsidR="00AB0574">
        <w:rPr>
          <w:sz w:val="28"/>
          <w:szCs w:val="28"/>
        </w:rPr>
        <w:t xml:space="preserve"> муниципал</w:t>
      </w:r>
      <w:r w:rsidR="00AB0574">
        <w:rPr>
          <w:sz w:val="28"/>
          <w:szCs w:val="28"/>
        </w:rPr>
        <w:t>ь</w:t>
      </w:r>
      <w:r w:rsidR="00AB0574">
        <w:rPr>
          <w:sz w:val="28"/>
          <w:szCs w:val="28"/>
        </w:rPr>
        <w:t xml:space="preserve">ного образования </w:t>
      </w:r>
      <w:r w:rsidRPr="0060367C">
        <w:rPr>
          <w:sz w:val="28"/>
          <w:szCs w:val="28"/>
        </w:rPr>
        <w:t xml:space="preserve">муниципального образования, обеспечения надежного и качественного водоснабжения </w:t>
      </w:r>
      <w:r w:rsidRPr="00CC7727">
        <w:rPr>
          <w:sz w:val="28"/>
          <w:szCs w:val="28"/>
        </w:rPr>
        <w:t xml:space="preserve"> </w:t>
      </w:r>
      <w:r w:rsidRPr="0060367C">
        <w:rPr>
          <w:sz w:val="28"/>
          <w:szCs w:val="28"/>
        </w:rPr>
        <w:t>потребителей.</w:t>
      </w:r>
    </w:p>
    <w:p w:rsidR="00796F8D" w:rsidRPr="0060367C" w:rsidRDefault="00796F8D" w:rsidP="006C06A3">
      <w:pPr>
        <w:ind w:firstLine="540"/>
        <w:jc w:val="both"/>
        <w:rPr>
          <w:sz w:val="28"/>
          <w:szCs w:val="28"/>
        </w:rPr>
      </w:pPr>
      <w:r w:rsidRPr="0060367C">
        <w:rPr>
          <w:sz w:val="28"/>
          <w:szCs w:val="28"/>
        </w:rPr>
        <w:t xml:space="preserve">Схемы развития водоснабжения </w:t>
      </w:r>
      <w:r w:rsidRPr="00CC7727">
        <w:rPr>
          <w:sz w:val="28"/>
          <w:szCs w:val="28"/>
        </w:rPr>
        <w:t xml:space="preserve"> </w:t>
      </w:r>
      <w:r w:rsidR="002C7D10">
        <w:rPr>
          <w:sz w:val="28"/>
          <w:szCs w:val="28"/>
        </w:rPr>
        <w:t>Преображенского</w:t>
      </w:r>
      <w:r w:rsidR="006C06A3">
        <w:rPr>
          <w:sz w:val="28"/>
          <w:szCs w:val="28"/>
        </w:rPr>
        <w:t xml:space="preserve"> </w:t>
      </w:r>
      <w:r w:rsidRPr="0060367C">
        <w:rPr>
          <w:sz w:val="28"/>
          <w:szCs w:val="28"/>
        </w:rPr>
        <w:t>муниципального о</w:t>
      </w:r>
      <w:r w:rsidRPr="0060367C">
        <w:rPr>
          <w:sz w:val="28"/>
          <w:szCs w:val="28"/>
        </w:rPr>
        <w:t>б</w:t>
      </w:r>
      <w:r w:rsidRPr="0060367C">
        <w:rPr>
          <w:sz w:val="28"/>
          <w:szCs w:val="28"/>
        </w:rPr>
        <w:t>разования разрабатываются с учетом положений Водного кодекса РФ и с</w:t>
      </w:r>
      <w:r w:rsidRPr="0060367C">
        <w:rPr>
          <w:sz w:val="28"/>
          <w:szCs w:val="28"/>
        </w:rPr>
        <w:t>о</w:t>
      </w:r>
      <w:r w:rsidRPr="0060367C">
        <w:rPr>
          <w:sz w:val="28"/>
          <w:szCs w:val="28"/>
        </w:rPr>
        <w:t>ставлены на основании следующих документов:</w:t>
      </w:r>
    </w:p>
    <w:p w:rsidR="00796F8D" w:rsidRPr="0060367C" w:rsidRDefault="00796F8D" w:rsidP="000B2A0E">
      <w:pPr>
        <w:widowControl w:val="0"/>
        <w:numPr>
          <w:ilvl w:val="0"/>
          <w:numId w:val="1"/>
        </w:numPr>
        <w:tabs>
          <w:tab w:val="left" w:pos="1080"/>
          <w:tab w:val="left" w:pos="1134"/>
        </w:tabs>
        <w:suppressAutoHyphens/>
        <w:ind w:left="360" w:firstLine="0"/>
        <w:jc w:val="both"/>
        <w:rPr>
          <w:sz w:val="28"/>
          <w:szCs w:val="28"/>
        </w:rPr>
      </w:pPr>
      <w:r w:rsidRPr="0060367C">
        <w:rPr>
          <w:sz w:val="28"/>
          <w:szCs w:val="28"/>
        </w:rPr>
        <w:t>Постановление Правительства РФ от 05.09.2013 N 782 "О схемах водоснабжения и водоотведения".</w:t>
      </w:r>
    </w:p>
    <w:p w:rsidR="00796F8D" w:rsidRPr="0014747C" w:rsidRDefault="00796F8D" w:rsidP="000B2A0E">
      <w:pPr>
        <w:widowControl w:val="0"/>
        <w:numPr>
          <w:ilvl w:val="0"/>
          <w:numId w:val="1"/>
        </w:numPr>
        <w:tabs>
          <w:tab w:val="left" w:pos="1080"/>
          <w:tab w:val="left" w:pos="1134"/>
        </w:tabs>
        <w:suppressAutoHyphens/>
        <w:ind w:left="360" w:firstLine="0"/>
        <w:jc w:val="both"/>
        <w:rPr>
          <w:sz w:val="28"/>
          <w:szCs w:val="28"/>
        </w:rPr>
      </w:pPr>
      <w:r w:rsidRPr="0060367C">
        <w:rPr>
          <w:sz w:val="28"/>
          <w:szCs w:val="28"/>
        </w:rPr>
        <w:t xml:space="preserve">Приказ Министерства регионального развития РФ </w:t>
      </w:r>
      <w:r w:rsidR="00E0296F">
        <w:rPr>
          <w:sz w:val="28"/>
          <w:szCs w:val="28"/>
        </w:rPr>
        <w:t>«</w:t>
      </w:r>
      <w:r w:rsidRPr="0060367C">
        <w:rPr>
          <w:sz w:val="28"/>
          <w:szCs w:val="28"/>
        </w:rPr>
        <w:t xml:space="preserve">Об утверждении </w:t>
      </w:r>
      <w:r w:rsidRPr="0014747C">
        <w:rPr>
          <w:sz w:val="28"/>
          <w:szCs w:val="28"/>
        </w:rPr>
        <w:t>Порядка разработки и утверждения схем водоснабжения</w:t>
      </w:r>
      <w:r w:rsidR="002C7D10">
        <w:rPr>
          <w:sz w:val="28"/>
          <w:szCs w:val="28"/>
        </w:rPr>
        <w:t xml:space="preserve"> </w:t>
      </w:r>
      <w:r w:rsidRPr="00CC7727">
        <w:rPr>
          <w:sz w:val="28"/>
          <w:szCs w:val="28"/>
        </w:rPr>
        <w:t>и водоотведения</w:t>
      </w:r>
      <w:r w:rsidRPr="0014747C">
        <w:rPr>
          <w:sz w:val="28"/>
          <w:szCs w:val="28"/>
        </w:rPr>
        <w:t>, требований к их содержанию</w:t>
      </w:r>
      <w:r w:rsidR="00E0296F">
        <w:rPr>
          <w:sz w:val="28"/>
          <w:szCs w:val="28"/>
        </w:rPr>
        <w:t>»</w:t>
      </w:r>
      <w:r w:rsidRPr="0014747C">
        <w:rPr>
          <w:sz w:val="28"/>
          <w:szCs w:val="28"/>
        </w:rPr>
        <w:t>.</w:t>
      </w:r>
    </w:p>
    <w:p w:rsidR="00796F8D" w:rsidRPr="00D54E1B" w:rsidRDefault="00796F8D" w:rsidP="000B2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54E1B">
        <w:rPr>
          <w:b/>
          <w:sz w:val="28"/>
          <w:szCs w:val="28"/>
        </w:rPr>
        <w:t>1. Технико-экономическое состояние централизованных систем</w:t>
      </w:r>
    </w:p>
    <w:p w:rsidR="00796F8D" w:rsidRPr="00D54E1B" w:rsidRDefault="00796F8D" w:rsidP="000B2A0E">
      <w:pPr>
        <w:jc w:val="center"/>
        <w:rPr>
          <w:b/>
          <w:sz w:val="28"/>
          <w:szCs w:val="28"/>
        </w:rPr>
      </w:pPr>
      <w:r w:rsidRPr="00D54E1B">
        <w:rPr>
          <w:b/>
          <w:sz w:val="28"/>
          <w:szCs w:val="28"/>
        </w:rPr>
        <w:t>водоснабжения поселения</w:t>
      </w:r>
    </w:p>
    <w:p w:rsidR="00796F8D" w:rsidRPr="000B2A0E" w:rsidRDefault="00796F8D" w:rsidP="000B2A0E">
      <w:pPr>
        <w:rPr>
          <w:b/>
          <w:sz w:val="28"/>
          <w:szCs w:val="28"/>
        </w:rPr>
      </w:pPr>
      <w:r w:rsidRPr="000B2A0E">
        <w:rPr>
          <w:b/>
          <w:sz w:val="28"/>
          <w:szCs w:val="28"/>
        </w:rPr>
        <w:t>1.1. Описание системы и структуры водоснабжения поселения</w:t>
      </w:r>
    </w:p>
    <w:p w:rsidR="00796F8D" w:rsidRPr="0014324A" w:rsidRDefault="00796F8D" w:rsidP="000B2A0E">
      <w:pPr>
        <w:ind w:firstLine="708"/>
        <w:jc w:val="both"/>
        <w:rPr>
          <w:sz w:val="28"/>
          <w:szCs w:val="28"/>
        </w:rPr>
      </w:pPr>
      <w:r w:rsidRPr="0014324A">
        <w:rPr>
          <w:sz w:val="28"/>
          <w:szCs w:val="28"/>
        </w:rPr>
        <w:t>Структура системы водоснабжения зависит от многих факторов, из к</w:t>
      </w:r>
      <w:r w:rsidRPr="0014324A">
        <w:rPr>
          <w:sz w:val="28"/>
          <w:szCs w:val="28"/>
        </w:rPr>
        <w:t>о</w:t>
      </w:r>
      <w:r w:rsidRPr="0014324A">
        <w:rPr>
          <w:sz w:val="28"/>
          <w:szCs w:val="28"/>
        </w:rPr>
        <w:t>торых главными являются следующие: расположение, мощность и качество воды источника водоснабжения, рельеф местности и использования воды на промышленных предприятиях.</w:t>
      </w:r>
      <w:r w:rsidR="002C7D10">
        <w:rPr>
          <w:sz w:val="28"/>
          <w:szCs w:val="28"/>
        </w:rPr>
        <w:t xml:space="preserve"> Преображ</w:t>
      </w:r>
      <w:r>
        <w:rPr>
          <w:sz w:val="28"/>
          <w:szCs w:val="28"/>
        </w:rPr>
        <w:t xml:space="preserve">енское муниципальное образование </w:t>
      </w:r>
      <w:r w:rsidRPr="0014324A">
        <w:rPr>
          <w:sz w:val="28"/>
          <w:szCs w:val="28"/>
        </w:rPr>
        <w:t xml:space="preserve">имеет </w:t>
      </w:r>
      <w:r w:rsidR="0026297B">
        <w:rPr>
          <w:sz w:val="28"/>
          <w:szCs w:val="28"/>
        </w:rPr>
        <w:t>отдельную</w:t>
      </w:r>
      <w:r w:rsidR="002C7D10">
        <w:rPr>
          <w:sz w:val="28"/>
          <w:szCs w:val="28"/>
        </w:rPr>
        <w:t xml:space="preserve"> </w:t>
      </w:r>
      <w:r w:rsidRPr="0014324A">
        <w:rPr>
          <w:sz w:val="28"/>
          <w:szCs w:val="28"/>
        </w:rPr>
        <w:t xml:space="preserve">централизованную систему водоснабжения </w:t>
      </w:r>
      <w:r w:rsidR="0026297B">
        <w:rPr>
          <w:sz w:val="28"/>
          <w:szCs w:val="28"/>
        </w:rPr>
        <w:t>в каждом нас</w:t>
      </w:r>
      <w:r w:rsidR="0026297B">
        <w:rPr>
          <w:sz w:val="28"/>
          <w:szCs w:val="28"/>
        </w:rPr>
        <w:t>е</w:t>
      </w:r>
      <w:r w:rsidR="0026297B">
        <w:rPr>
          <w:sz w:val="28"/>
          <w:szCs w:val="28"/>
        </w:rPr>
        <w:t>ленном пункте</w:t>
      </w:r>
      <w:r w:rsidRPr="00F912D1">
        <w:rPr>
          <w:bCs/>
          <w:sz w:val="28"/>
          <w:szCs w:val="28"/>
        </w:rPr>
        <w:t>.</w:t>
      </w:r>
      <w:r w:rsidRPr="0014324A">
        <w:rPr>
          <w:sz w:val="28"/>
          <w:szCs w:val="28"/>
        </w:rPr>
        <w:t xml:space="preserve"> Существующая схема сети водоснабжения </w:t>
      </w:r>
      <w:r w:rsidR="0026297B">
        <w:rPr>
          <w:sz w:val="28"/>
          <w:szCs w:val="28"/>
        </w:rPr>
        <w:t>в каждом нас</w:t>
      </w:r>
      <w:r w:rsidR="0026297B">
        <w:rPr>
          <w:sz w:val="28"/>
          <w:szCs w:val="28"/>
        </w:rPr>
        <w:t>е</w:t>
      </w:r>
      <w:r w:rsidR="0026297B">
        <w:rPr>
          <w:sz w:val="28"/>
          <w:szCs w:val="28"/>
        </w:rPr>
        <w:t>ленном пункте</w:t>
      </w:r>
      <w:r w:rsidR="002C7D10">
        <w:rPr>
          <w:sz w:val="28"/>
          <w:szCs w:val="28"/>
        </w:rPr>
        <w:t xml:space="preserve"> </w:t>
      </w:r>
      <w:r w:rsidRPr="0014324A">
        <w:rPr>
          <w:sz w:val="28"/>
          <w:szCs w:val="28"/>
        </w:rPr>
        <w:t>позволяет осуществлять подачу воды</w:t>
      </w:r>
      <w:r w:rsidR="0026297B">
        <w:rPr>
          <w:sz w:val="28"/>
          <w:szCs w:val="28"/>
        </w:rPr>
        <w:t xml:space="preserve"> в необходимом колич</w:t>
      </w:r>
      <w:r w:rsidR="0026297B">
        <w:rPr>
          <w:sz w:val="28"/>
          <w:szCs w:val="28"/>
        </w:rPr>
        <w:t>е</w:t>
      </w:r>
      <w:r w:rsidR="0026297B">
        <w:rPr>
          <w:sz w:val="28"/>
          <w:szCs w:val="28"/>
        </w:rPr>
        <w:t>стве</w:t>
      </w:r>
      <w:r w:rsidRPr="0014324A">
        <w:rPr>
          <w:sz w:val="28"/>
          <w:szCs w:val="28"/>
        </w:rPr>
        <w:t>.</w:t>
      </w:r>
    </w:p>
    <w:p w:rsidR="00796F8D" w:rsidRPr="00673885" w:rsidRDefault="00796F8D" w:rsidP="000B2A0E">
      <w:pPr>
        <w:ind w:firstLine="708"/>
        <w:jc w:val="both"/>
        <w:rPr>
          <w:sz w:val="28"/>
          <w:szCs w:val="28"/>
        </w:rPr>
      </w:pPr>
      <w:r w:rsidRPr="00673885">
        <w:rPr>
          <w:sz w:val="28"/>
          <w:szCs w:val="28"/>
        </w:rPr>
        <w:t xml:space="preserve">Схема структуры централизованной системы водоснабжения </w:t>
      </w:r>
      <w:r w:rsidR="0026297B">
        <w:rPr>
          <w:sz w:val="28"/>
          <w:szCs w:val="28"/>
        </w:rPr>
        <w:t>поселения</w:t>
      </w:r>
      <w:r w:rsidRPr="00673885">
        <w:rPr>
          <w:sz w:val="28"/>
          <w:szCs w:val="28"/>
        </w:rPr>
        <w:t xml:space="preserve"> включает в себя:</w:t>
      </w:r>
    </w:p>
    <w:p w:rsidR="00796F8D" w:rsidRPr="00673885" w:rsidRDefault="00796F8D" w:rsidP="000B2A0E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673885">
        <w:rPr>
          <w:sz w:val="28"/>
          <w:szCs w:val="28"/>
        </w:rPr>
        <w:t>водозаборные сооружения.</w:t>
      </w:r>
    </w:p>
    <w:p w:rsidR="00E0296F" w:rsidRPr="00673885" w:rsidRDefault="00E0296F" w:rsidP="000B2A0E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673885">
        <w:rPr>
          <w:sz w:val="28"/>
          <w:szCs w:val="28"/>
        </w:rPr>
        <w:t>распределительные трубопроводы.</w:t>
      </w:r>
    </w:p>
    <w:p w:rsidR="0026297B" w:rsidRDefault="0026297B" w:rsidP="000B2A0E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скважины.</w:t>
      </w:r>
    </w:p>
    <w:p w:rsidR="00796F8D" w:rsidRDefault="00796F8D" w:rsidP="000B2A0E">
      <w:pPr>
        <w:numPr>
          <w:ilvl w:val="0"/>
          <w:numId w:val="2"/>
        </w:numPr>
        <w:tabs>
          <w:tab w:val="clear" w:pos="1428"/>
          <w:tab w:val="num" w:pos="720"/>
        </w:tabs>
        <w:ind w:left="720"/>
        <w:jc w:val="both"/>
        <w:rPr>
          <w:sz w:val="28"/>
          <w:szCs w:val="28"/>
        </w:rPr>
      </w:pPr>
      <w:r w:rsidRPr="00673885">
        <w:rPr>
          <w:sz w:val="28"/>
          <w:szCs w:val="28"/>
        </w:rPr>
        <w:t>водоводы.</w:t>
      </w:r>
    </w:p>
    <w:p w:rsidR="00467568" w:rsidRPr="000B2A0E" w:rsidRDefault="00467568" w:rsidP="000B2A0E">
      <w:pPr>
        <w:pStyle w:val="a8"/>
        <w:ind w:left="1428" w:hanging="1428"/>
        <w:rPr>
          <w:b/>
          <w:sz w:val="28"/>
          <w:szCs w:val="28"/>
        </w:rPr>
      </w:pPr>
      <w:r w:rsidRPr="000B2A0E">
        <w:rPr>
          <w:b/>
          <w:sz w:val="28"/>
          <w:szCs w:val="28"/>
        </w:rPr>
        <w:t>1.2. Описание технологических зон водоснабжения</w:t>
      </w:r>
    </w:p>
    <w:p w:rsidR="00E0296F" w:rsidRPr="009617C4" w:rsidRDefault="00EE7262" w:rsidP="000B2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296F">
        <w:rPr>
          <w:sz w:val="28"/>
          <w:szCs w:val="28"/>
        </w:rPr>
        <w:t>В каждом населенном пункте поселения имеется своя с</w:t>
      </w:r>
      <w:r w:rsidR="00467568" w:rsidRPr="00467568">
        <w:rPr>
          <w:sz w:val="28"/>
          <w:szCs w:val="28"/>
        </w:rPr>
        <w:t>истем</w:t>
      </w:r>
      <w:r w:rsidR="00E0296F">
        <w:rPr>
          <w:sz w:val="28"/>
          <w:szCs w:val="28"/>
        </w:rPr>
        <w:t>а</w:t>
      </w:r>
      <w:r w:rsidR="00467568" w:rsidRPr="00467568">
        <w:rPr>
          <w:sz w:val="28"/>
          <w:szCs w:val="28"/>
        </w:rPr>
        <w:t xml:space="preserve"> вод</w:t>
      </w:r>
      <w:r w:rsidR="00467568" w:rsidRPr="00467568">
        <w:rPr>
          <w:sz w:val="28"/>
          <w:szCs w:val="28"/>
        </w:rPr>
        <w:t>о</w:t>
      </w:r>
      <w:r w:rsidR="00467568" w:rsidRPr="00467568">
        <w:rPr>
          <w:sz w:val="28"/>
          <w:szCs w:val="28"/>
        </w:rPr>
        <w:t>снабжения</w:t>
      </w:r>
      <w:r w:rsidR="00E0296F">
        <w:rPr>
          <w:sz w:val="28"/>
          <w:szCs w:val="28"/>
        </w:rPr>
        <w:t>.</w:t>
      </w:r>
      <w:r w:rsidR="002C7D10">
        <w:rPr>
          <w:sz w:val="28"/>
          <w:szCs w:val="28"/>
        </w:rPr>
        <w:t xml:space="preserve"> </w:t>
      </w:r>
      <w:r w:rsidR="00E0296F" w:rsidRPr="009617C4">
        <w:rPr>
          <w:sz w:val="28"/>
          <w:szCs w:val="28"/>
        </w:rPr>
        <w:t>Источником водоснабжения служат артезианские скважины. В</w:t>
      </w:r>
      <w:r w:rsidR="00E0296F" w:rsidRPr="009617C4">
        <w:rPr>
          <w:sz w:val="28"/>
          <w:szCs w:val="28"/>
        </w:rPr>
        <w:t>о</w:t>
      </w:r>
      <w:r w:rsidR="00E0296F" w:rsidRPr="009617C4">
        <w:rPr>
          <w:sz w:val="28"/>
          <w:szCs w:val="28"/>
        </w:rPr>
        <w:t>дозабор осуществляется глубинными насосами марки ЭЦВ.</w:t>
      </w:r>
    </w:p>
    <w:p w:rsidR="00937C98" w:rsidRDefault="0019725C" w:rsidP="000B2A0E">
      <w:pPr>
        <w:pStyle w:val="20"/>
        <w:shd w:val="clear" w:color="auto" w:fill="auto"/>
        <w:tabs>
          <w:tab w:val="left" w:pos="9355"/>
        </w:tabs>
        <w:spacing w:before="0"/>
        <w:ind w:left="20" w:right="-5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Глубина скважин от 45 до 70</w:t>
      </w:r>
      <w:r w:rsidR="00E0296F" w:rsidRPr="009617C4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37C98" w:rsidRPr="000B2A0E" w:rsidRDefault="00EE7262" w:rsidP="000B2A0E">
      <w:pPr>
        <w:rPr>
          <w:b/>
          <w:sz w:val="28"/>
          <w:szCs w:val="28"/>
        </w:rPr>
      </w:pPr>
      <w:r w:rsidRPr="000B2A0E">
        <w:rPr>
          <w:b/>
          <w:sz w:val="28"/>
          <w:szCs w:val="28"/>
        </w:rPr>
        <w:lastRenderedPageBreak/>
        <w:t>1.3. Описание состояния и функционирования существующих артезиа</w:t>
      </w:r>
      <w:r w:rsidRPr="000B2A0E">
        <w:rPr>
          <w:b/>
          <w:sz w:val="28"/>
          <w:szCs w:val="28"/>
        </w:rPr>
        <w:t>н</w:t>
      </w:r>
      <w:r w:rsidRPr="000B2A0E">
        <w:rPr>
          <w:b/>
          <w:sz w:val="28"/>
          <w:szCs w:val="28"/>
        </w:rPr>
        <w:t>ских скважин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985"/>
        <w:gridCol w:w="1617"/>
        <w:gridCol w:w="2777"/>
      </w:tblGrid>
      <w:tr w:rsidR="00937C98" w:rsidRPr="007555E6" w:rsidTr="00EA2CF5">
        <w:tc>
          <w:tcPr>
            <w:tcW w:w="3085" w:type="dxa"/>
          </w:tcPr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ленного пункта</w:t>
            </w:r>
          </w:p>
        </w:tc>
        <w:tc>
          <w:tcPr>
            <w:tcW w:w="1985" w:type="dxa"/>
          </w:tcPr>
          <w:p w:rsidR="00937C98" w:rsidRPr="007555E6" w:rsidRDefault="00867EBA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7C98" w:rsidRPr="007555E6">
              <w:rPr>
                <w:sz w:val="28"/>
                <w:szCs w:val="28"/>
              </w:rPr>
              <w:t xml:space="preserve">арка </w:t>
            </w:r>
          </w:p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 w:rsidRPr="007555E6">
              <w:rPr>
                <w:sz w:val="28"/>
                <w:szCs w:val="28"/>
              </w:rPr>
              <w:t>насоса</w:t>
            </w:r>
          </w:p>
        </w:tc>
        <w:tc>
          <w:tcPr>
            <w:tcW w:w="1617" w:type="dxa"/>
          </w:tcPr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скважин</w:t>
            </w:r>
          </w:p>
        </w:tc>
        <w:tc>
          <w:tcPr>
            <w:tcW w:w="2777" w:type="dxa"/>
          </w:tcPr>
          <w:p w:rsidR="00937C98" w:rsidRPr="007555E6" w:rsidRDefault="00867EBA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37C98" w:rsidRPr="007555E6">
              <w:rPr>
                <w:sz w:val="28"/>
                <w:szCs w:val="28"/>
              </w:rPr>
              <w:t>ощность электр</w:t>
            </w:r>
            <w:r w:rsidR="00937C98" w:rsidRPr="007555E6">
              <w:rPr>
                <w:sz w:val="28"/>
                <w:szCs w:val="28"/>
              </w:rPr>
              <w:t>о</w:t>
            </w:r>
            <w:r w:rsidR="00937C98" w:rsidRPr="007555E6">
              <w:rPr>
                <w:sz w:val="28"/>
                <w:szCs w:val="28"/>
              </w:rPr>
              <w:t>двигателя, Вт</w:t>
            </w:r>
          </w:p>
        </w:tc>
      </w:tr>
      <w:tr w:rsidR="00937C98" w:rsidRPr="007555E6" w:rsidTr="00EA2CF5">
        <w:tc>
          <w:tcPr>
            <w:tcW w:w="3085" w:type="dxa"/>
          </w:tcPr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95430">
              <w:rPr>
                <w:sz w:val="28"/>
                <w:szCs w:val="28"/>
              </w:rPr>
              <w:t>Преображенка</w:t>
            </w:r>
          </w:p>
        </w:tc>
        <w:tc>
          <w:tcPr>
            <w:tcW w:w="1985" w:type="dxa"/>
            <w:vAlign w:val="center"/>
          </w:tcPr>
          <w:p w:rsidR="00867EBA" w:rsidRPr="007555E6" w:rsidRDefault="00867EBA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6-10-110</w:t>
            </w:r>
          </w:p>
        </w:tc>
        <w:tc>
          <w:tcPr>
            <w:tcW w:w="1617" w:type="dxa"/>
            <w:vAlign w:val="center"/>
          </w:tcPr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  <w:vAlign w:val="center"/>
          </w:tcPr>
          <w:p w:rsidR="00867EBA" w:rsidRPr="007555E6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937C98" w:rsidRPr="007555E6" w:rsidTr="00EA2CF5">
        <w:tc>
          <w:tcPr>
            <w:tcW w:w="3085" w:type="dxa"/>
          </w:tcPr>
          <w:p w:rsidR="00937C98" w:rsidRPr="007555E6" w:rsidRDefault="00937C98" w:rsidP="00E954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95430">
              <w:rPr>
                <w:sz w:val="28"/>
                <w:szCs w:val="28"/>
              </w:rPr>
              <w:t>Малая Таволожка</w:t>
            </w:r>
          </w:p>
        </w:tc>
        <w:tc>
          <w:tcPr>
            <w:tcW w:w="1985" w:type="dxa"/>
          </w:tcPr>
          <w:p w:rsidR="00937C98" w:rsidRDefault="00937C98" w:rsidP="000B2A0E">
            <w:pPr>
              <w:jc w:val="both"/>
            </w:pPr>
            <w:r w:rsidRPr="00910A42">
              <w:rPr>
                <w:sz w:val="28"/>
                <w:szCs w:val="28"/>
              </w:rPr>
              <w:t>ЭЦВ</w:t>
            </w:r>
            <w:r w:rsidR="00867EBA">
              <w:rPr>
                <w:sz w:val="28"/>
                <w:szCs w:val="28"/>
              </w:rPr>
              <w:t xml:space="preserve"> 6-10-110</w:t>
            </w:r>
          </w:p>
        </w:tc>
        <w:tc>
          <w:tcPr>
            <w:tcW w:w="1617" w:type="dxa"/>
            <w:vAlign w:val="center"/>
          </w:tcPr>
          <w:p w:rsidR="00937C98" w:rsidRPr="007555E6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77" w:type="dxa"/>
            <w:vAlign w:val="center"/>
          </w:tcPr>
          <w:p w:rsidR="00937C98" w:rsidRPr="007555E6" w:rsidRDefault="00867EBA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37C98" w:rsidRPr="007555E6" w:rsidTr="00EA2CF5">
        <w:tc>
          <w:tcPr>
            <w:tcW w:w="3085" w:type="dxa"/>
          </w:tcPr>
          <w:p w:rsidR="00937C98" w:rsidRDefault="00937C98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r w:rsidR="00E95430">
              <w:rPr>
                <w:sz w:val="28"/>
                <w:szCs w:val="28"/>
              </w:rPr>
              <w:t>Большая Таволожка</w:t>
            </w:r>
          </w:p>
        </w:tc>
        <w:tc>
          <w:tcPr>
            <w:tcW w:w="1985" w:type="dxa"/>
          </w:tcPr>
          <w:p w:rsidR="00937C98" w:rsidRDefault="00937C98" w:rsidP="000B2A0E">
            <w:pPr>
              <w:jc w:val="both"/>
              <w:rPr>
                <w:sz w:val="28"/>
                <w:szCs w:val="28"/>
              </w:rPr>
            </w:pPr>
            <w:r w:rsidRPr="00910A42">
              <w:rPr>
                <w:sz w:val="28"/>
                <w:szCs w:val="28"/>
              </w:rPr>
              <w:t>ЭЦВ</w:t>
            </w:r>
            <w:r w:rsidR="00DA7390">
              <w:rPr>
                <w:sz w:val="28"/>
                <w:szCs w:val="28"/>
              </w:rPr>
              <w:t xml:space="preserve"> 6-16</w:t>
            </w:r>
            <w:r w:rsidR="00867EBA">
              <w:rPr>
                <w:sz w:val="28"/>
                <w:szCs w:val="28"/>
              </w:rPr>
              <w:t>-</w:t>
            </w:r>
            <w:r w:rsidR="00DA7390">
              <w:rPr>
                <w:sz w:val="28"/>
                <w:szCs w:val="28"/>
              </w:rPr>
              <w:t>75</w:t>
            </w:r>
          </w:p>
          <w:p w:rsidR="00DA7390" w:rsidRDefault="00DA7390" w:rsidP="000B2A0E">
            <w:pPr>
              <w:jc w:val="both"/>
            </w:pPr>
            <w:r>
              <w:rPr>
                <w:sz w:val="28"/>
                <w:szCs w:val="28"/>
              </w:rPr>
              <w:t>ЭЦВ 6-16-140</w:t>
            </w:r>
          </w:p>
        </w:tc>
        <w:tc>
          <w:tcPr>
            <w:tcW w:w="1617" w:type="dxa"/>
            <w:vAlign w:val="center"/>
          </w:tcPr>
          <w:p w:rsidR="00937C98" w:rsidRPr="007555E6" w:rsidRDefault="00C05325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  <w:vAlign w:val="center"/>
          </w:tcPr>
          <w:p w:rsidR="00937C98" w:rsidRDefault="00C9035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  <w:p w:rsidR="00C90352" w:rsidRPr="007555E6" w:rsidRDefault="00C9035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937C98" w:rsidRPr="007555E6" w:rsidTr="00EA2CF5">
        <w:tc>
          <w:tcPr>
            <w:tcW w:w="3085" w:type="dxa"/>
          </w:tcPr>
          <w:p w:rsidR="003C79F0" w:rsidRDefault="003C79F0" w:rsidP="000B2A0E">
            <w:pPr>
              <w:jc w:val="both"/>
              <w:rPr>
                <w:sz w:val="28"/>
                <w:szCs w:val="28"/>
              </w:rPr>
            </w:pPr>
          </w:p>
          <w:p w:rsidR="00937C98" w:rsidRDefault="00E9543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с.Успенка</w:t>
            </w:r>
          </w:p>
        </w:tc>
        <w:tc>
          <w:tcPr>
            <w:tcW w:w="1985" w:type="dxa"/>
          </w:tcPr>
          <w:p w:rsidR="003C79F0" w:rsidRDefault="003C79F0" w:rsidP="000B2A0E">
            <w:pPr>
              <w:jc w:val="both"/>
              <w:rPr>
                <w:sz w:val="28"/>
                <w:szCs w:val="28"/>
              </w:rPr>
            </w:pPr>
          </w:p>
          <w:p w:rsidR="00937C98" w:rsidRDefault="00937C98" w:rsidP="000B2A0E">
            <w:pPr>
              <w:jc w:val="both"/>
              <w:rPr>
                <w:sz w:val="28"/>
                <w:szCs w:val="28"/>
              </w:rPr>
            </w:pPr>
            <w:r w:rsidRPr="00910A42">
              <w:rPr>
                <w:sz w:val="28"/>
                <w:szCs w:val="28"/>
              </w:rPr>
              <w:t>ЭЦВ</w:t>
            </w:r>
            <w:r w:rsidR="00C90352">
              <w:rPr>
                <w:sz w:val="28"/>
                <w:szCs w:val="28"/>
              </w:rPr>
              <w:t xml:space="preserve"> 6-16-11</w:t>
            </w:r>
            <w:r w:rsidR="00867EBA">
              <w:rPr>
                <w:sz w:val="28"/>
                <w:szCs w:val="28"/>
              </w:rPr>
              <w:t>0</w:t>
            </w:r>
          </w:p>
          <w:p w:rsidR="00C90352" w:rsidRDefault="00C9035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6-10-110</w:t>
            </w:r>
          </w:p>
          <w:p w:rsidR="00C90352" w:rsidRDefault="00C9035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6-10-80</w:t>
            </w:r>
          </w:p>
          <w:p w:rsidR="00C90352" w:rsidRDefault="00C9035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ЭЦВ 5-6,5-80</w:t>
            </w:r>
          </w:p>
          <w:p w:rsidR="00C90352" w:rsidRDefault="00C90352" w:rsidP="000B2A0E">
            <w:pPr>
              <w:jc w:val="both"/>
            </w:pPr>
          </w:p>
        </w:tc>
        <w:tc>
          <w:tcPr>
            <w:tcW w:w="1617" w:type="dxa"/>
            <w:vAlign w:val="center"/>
          </w:tcPr>
          <w:p w:rsidR="00937C98" w:rsidRPr="007555E6" w:rsidRDefault="0068628E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77" w:type="dxa"/>
            <w:vAlign w:val="center"/>
          </w:tcPr>
          <w:p w:rsidR="003C79F0" w:rsidRDefault="003C79F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  <w:p w:rsidR="00D30243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  <w:p w:rsidR="00937C98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  <w:p w:rsidR="00D30243" w:rsidRPr="007555E6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</w:tbl>
    <w:p w:rsidR="00EE7262" w:rsidRPr="000B2A0E" w:rsidRDefault="00EE7262" w:rsidP="000B2A0E">
      <w:pPr>
        <w:rPr>
          <w:b/>
          <w:sz w:val="28"/>
          <w:szCs w:val="28"/>
        </w:rPr>
      </w:pPr>
      <w:r w:rsidRPr="000B2A0E">
        <w:rPr>
          <w:b/>
          <w:sz w:val="28"/>
          <w:szCs w:val="28"/>
        </w:rPr>
        <w:t>1.4. Описание состояния и функционирования водопроводных</w:t>
      </w:r>
      <w:r w:rsidR="005A153A">
        <w:rPr>
          <w:b/>
          <w:sz w:val="28"/>
          <w:szCs w:val="28"/>
        </w:rPr>
        <w:t xml:space="preserve"> </w:t>
      </w:r>
      <w:r w:rsidRPr="000B2A0E">
        <w:rPr>
          <w:b/>
          <w:sz w:val="28"/>
          <w:szCs w:val="28"/>
        </w:rPr>
        <w:t>сетей си</w:t>
      </w:r>
      <w:r w:rsidRPr="000B2A0E">
        <w:rPr>
          <w:b/>
          <w:sz w:val="28"/>
          <w:szCs w:val="28"/>
        </w:rPr>
        <w:t>с</w:t>
      </w:r>
      <w:r w:rsidRPr="000B2A0E">
        <w:rPr>
          <w:b/>
          <w:sz w:val="28"/>
          <w:szCs w:val="28"/>
        </w:rPr>
        <w:t>тем водоснабжения</w:t>
      </w:r>
    </w:p>
    <w:p w:rsidR="00EE7262" w:rsidRPr="00E3208D" w:rsidRDefault="00EE7262" w:rsidP="000B2A0E">
      <w:pPr>
        <w:ind w:firstLine="709"/>
        <w:jc w:val="both"/>
        <w:rPr>
          <w:sz w:val="28"/>
          <w:szCs w:val="28"/>
        </w:rPr>
      </w:pPr>
      <w:r w:rsidRPr="00E3208D">
        <w:rPr>
          <w:sz w:val="28"/>
          <w:szCs w:val="28"/>
        </w:rPr>
        <w:t xml:space="preserve">Снабжение абонентов холодной питьевой водой надлежащего качества осуществляется через централизованную систему сетей водопровода. </w:t>
      </w:r>
      <w:r w:rsidR="00E95430">
        <w:rPr>
          <w:sz w:val="28"/>
          <w:szCs w:val="28"/>
        </w:rPr>
        <w:t>Данные сети на территории муниципального образования</w:t>
      </w:r>
      <w:r w:rsidRPr="00E3208D">
        <w:rPr>
          <w:sz w:val="28"/>
          <w:szCs w:val="28"/>
        </w:rPr>
        <w:t xml:space="preserve"> в соответствии с требов</w:t>
      </w:r>
      <w:r w:rsidRPr="00E3208D">
        <w:rPr>
          <w:sz w:val="28"/>
          <w:szCs w:val="28"/>
        </w:rPr>
        <w:t>а</w:t>
      </w:r>
      <w:r w:rsidRPr="00E3208D">
        <w:rPr>
          <w:sz w:val="28"/>
          <w:szCs w:val="28"/>
        </w:rPr>
        <w:t>ниями СП 31.13330.2012 являются кольцевыми.</w:t>
      </w:r>
    </w:p>
    <w:p w:rsidR="00EE7262" w:rsidRDefault="00EE7262" w:rsidP="000B2A0E">
      <w:pPr>
        <w:ind w:firstLine="709"/>
        <w:jc w:val="both"/>
        <w:rPr>
          <w:sz w:val="28"/>
          <w:szCs w:val="28"/>
        </w:rPr>
      </w:pPr>
      <w:r w:rsidRPr="006B2A1A">
        <w:rPr>
          <w:sz w:val="28"/>
          <w:szCs w:val="28"/>
        </w:rPr>
        <w:t xml:space="preserve">Общая протяженность водопроводных сетей </w:t>
      </w:r>
      <w:r w:rsidR="002C7D10">
        <w:rPr>
          <w:sz w:val="28"/>
          <w:szCs w:val="28"/>
        </w:rPr>
        <w:t>Преображенского</w:t>
      </w:r>
      <w:r w:rsidR="00C57AAC">
        <w:rPr>
          <w:sz w:val="28"/>
          <w:szCs w:val="28"/>
        </w:rPr>
        <w:t xml:space="preserve"> мун</w:t>
      </w:r>
      <w:r w:rsidR="00C57AAC">
        <w:rPr>
          <w:sz w:val="28"/>
          <w:szCs w:val="28"/>
        </w:rPr>
        <w:t>и</w:t>
      </w:r>
      <w:r w:rsidR="00C57AAC">
        <w:rPr>
          <w:sz w:val="28"/>
          <w:szCs w:val="28"/>
        </w:rPr>
        <w:t xml:space="preserve">ципального образования </w:t>
      </w:r>
      <w:r w:rsidRPr="006B2A1A">
        <w:rPr>
          <w:sz w:val="28"/>
          <w:szCs w:val="28"/>
        </w:rPr>
        <w:t xml:space="preserve"> составляет </w:t>
      </w:r>
      <w:r w:rsidR="00E95430">
        <w:rPr>
          <w:sz w:val="28"/>
          <w:szCs w:val="28"/>
        </w:rPr>
        <w:t>35,0</w:t>
      </w:r>
      <w:r w:rsidR="005A153A">
        <w:rPr>
          <w:sz w:val="28"/>
          <w:szCs w:val="28"/>
        </w:rPr>
        <w:t xml:space="preserve"> </w:t>
      </w:r>
      <w:r w:rsidRPr="006B2A1A">
        <w:rPr>
          <w:sz w:val="28"/>
          <w:szCs w:val="28"/>
        </w:rPr>
        <w:t>км, в том числе: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775"/>
        <w:gridCol w:w="2270"/>
      </w:tblGrid>
      <w:tr w:rsidR="00EE7262" w:rsidRPr="00591959" w:rsidTr="00C57AAC">
        <w:tc>
          <w:tcPr>
            <w:tcW w:w="3369" w:type="dxa"/>
            <w:vAlign w:val="center"/>
            <w:hideMark/>
          </w:tcPr>
          <w:p w:rsidR="00EE7262" w:rsidRPr="00591959" w:rsidRDefault="00EE7262" w:rsidP="000B2A0E">
            <w:pPr>
              <w:jc w:val="both"/>
              <w:rPr>
                <w:sz w:val="28"/>
                <w:szCs w:val="28"/>
              </w:rPr>
            </w:pPr>
            <w:r w:rsidRPr="0059195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3775" w:type="dxa"/>
            <w:vAlign w:val="center"/>
            <w:hideMark/>
          </w:tcPr>
          <w:p w:rsidR="00EE7262" w:rsidRPr="00591959" w:rsidRDefault="00EE7262" w:rsidP="000B2A0E">
            <w:pPr>
              <w:jc w:val="both"/>
              <w:rPr>
                <w:sz w:val="28"/>
                <w:szCs w:val="28"/>
              </w:rPr>
            </w:pPr>
            <w:r w:rsidRPr="00591959">
              <w:rPr>
                <w:sz w:val="28"/>
                <w:szCs w:val="28"/>
              </w:rPr>
              <w:t>Источник водоснабжения: поверхностный (реки, пр</w:t>
            </w:r>
            <w:r w:rsidRPr="00591959">
              <w:rPr>
                <w:sz w:val="28"/>
                <w:szCs w:val="28"/>
              </w:rPr>
              <w:t>у</w:t>
            </w:r>
            <w:r w:rsidRPr="00591959">
              <w:rPr>
                <w:sz w:val="28"/>
                <w:szCs w:val="28"/>
              </w:rPr>
              <w:t>ды), подземный (скважина, колодцы), количество под</w:t>
            </w:r>
            <w:r w:rsidRPr="00591959">
              <w:rPr>
                <w:sz w:val="28"/>
                <w:szCs w:val="28"/>
              </w:rPr>
              <w:t>а</w:t>
            </w:r>
            <w:r w:rsidRPr="00591959">
              <w:rPr>
                <w:sz w:val="28"/>
                <w:szCs w:val="28"/>
              </w:rPr>
              <w:t>ваемой воды в сутки</w:t>
            </w:r>
          </w:p>
        </w:tc>
        <w:tc>
          <w:tcPr>
            <w:tcW w:w="2270" w:type="dxa"/>
            <w:vAlign w:val="center"/>
            <w:hideMark/>
          </w:tcPr>
          <w:p w:rsidR="00EE7262" w:rsidRPr="00591959" w:rsidRDefault="00EE7262" w:rsidP="000B2A0E">
            <w:pPr>
              <w:jc w:val="both"/>
              <w:rPr>
                <w:sz w:val="28"/>
                <w:szCs w:val="28"/>
              </w:rPr>
            </w:pPr>
            <w:r w:rsidRPr="00591959">
              <w:rPr>
                <w:sz w:val="28"/>
                <w:szCs w:val="28"/>
              </w:rPr>
              <w:t>Протяженность водопроводных сетей</w:t>
            </w:r>
            <w:r w:rsidR="00C57AAC">
              <w:rPr>
                <w:sz w:val="28"/>
                <w:szCs w:val="28"/>
              </w:rPr>
              <w:t>, км</w:t>
            </w:r>
          </w:p>
        </w:tc>
      </w:tr>
      <w:tr w:rsidR="00EE7262" w:rsidRPr="00DB30B1" w:rsidTr="00C57AAC">
        <w:trPr>
          <w:trHeight w:val="368"/>
        </w:trPr>
        <w:tc>
          <w:tcPr>
            <w:tcW w:w="3369" w:type="dxa"/>
            <w:hideMark/>
          </w:tcPr>
          <w:p w:rsidR="00EE7262" w:rsidRPr="00DB30B1" w:rsidRDefault="00EE7262" w:rsidP="000B2A0E">
            <w:pPr>
              <w:jc w:val="both"/>
              <w:rPr>
                <w:sz w:val="28"/>
                <w:szCs w:val="28"/>
              </w:rPr>
            </w:pPr>
            <w:r w:rsidRPr="00DB30B1">
              <w:rPr>
                <w:sz w:val="28"/>
                <w:szCs w:val="28"/>
              </w:rPr>
              <w:t xml:space="preserve">с. </w:t>
            </w:r>
            <w:r w:rsidR="00E95430">
              <w:rPr>
                <w:sz w:val="28"/>
                <w:szCs w:val="28"/>
              </w:rPr>
              <w:t>Преображенка</w:t>
            </w:r>
          </w:p>
        </w:tc>
        <w:tc>
          <w:tcPr>
            <w:tcW w:w="3775" w:type="dxa"/>
            <w:hideMark/>
          </w:tcPr>
          <w:p w:rsidR="00EE7262" w:rsidRDefault="00EE726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</w:t>
            </w:r>
          </w:p>
          <w:p w:rsidR="00EE7262" w:rsidRPr="005613C8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7262" w:rsidRPr="005613C8">
              <w:rPr>
                <w:sz w:val="28"/>
                <w:szCs w:val="28"/>
              </w:rPr>
              <w:t>скважины</w:t>
            </w:r>
            <w:r>
              <w:rPr>
                <w:sz w:val="28"/>
                <w:szCs w:val="28"/>
              </w:rPr>
              <w:t>)</w:t>
            </w:r>
          </w:p>
          <w:p w:rsidR="00EE7262" w:rsidRPr="005613C8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  <w:r w:rsidR="00EE7262" w:rsidRPr="005613C8">
              <w:rPr>
                <w:sz w:val="28"/>
                <w:szCs w:val="28"/>
              </w:rPr>
              <w:t xml:space="preserve"> м</w:t>
            </w:r>
            <w:r w:rsidR="00EE7262" w:rsidRPr="005613C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0" w:type="dxa"/>
            <w:hideMark/>
          </w:tcPr>
          <w:p w:rsidR="00EE7262" w:rsidRPr="005613C8" w:rsidRDefault="00E9543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  <w:r w:rsidR="00EE7262" w:rsidRPr="005613C8">
              <w:rPr>
                <w:sz w:val="28"/>
                <w:szCs w:val="28"/>
              </w:rPr>
              <w:t xml:space="preserve"> </w:t>
            </w:r>
          </w:p>
        </w:tc>
      </w:tr>
      <w:tr w:rsidR="00EE7262" w:rsidRPr="00DB30B1" w:rsidTr="00C57AAC">
        <w:tc>
          <w:tcPr>
            <w:tcW w:w="3369" w:type="dxa"/>
            <w:hideMark/>
          </w:tcPr>
          <w:p w:rsidR="00EE7262" w:rsidRPr="00DB30B1" w:rsidRDefault="00EE7262" w:rsidP="000B2A0E">
            <w:pPr>
              <w:jc w:val="both"/>
              <w:rPr>
                <w:sz w:val="28"/>
                <w:szCs w:val="28"/>
              </w:rPr>
            </w:pPr>
            <w:r w:rsidRPr="00DB30B1">
              <w:rPr>
                <w:sz w:val="28"/>
                <w:szCs w:val="28"/>
              </w:rPr>
              <w:t xml:space="preserve">с. </w:t>
            </w:r>
            <w:r w:rsidR="00E95430">
              <w:rPr>
                <w:sz w:val="28"/>
                <w:szCs w:val="28"/>
              </w:rPr>
              <w:t>Малая Таволожка</w:t>
            </w:r>
          </w:p>
        </w:tc>
        <w:tc>
          <w:tcPr>
            <w:tcW w:w="3775" w:type="dxa"/>
            <w:hideMark/>
          </w:tcPr>
          <w:p w:rsidR="00EE7262" w:rsidRDefault="00EE726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</w:t>
            </w:r>
          </w:p>
          <w:p w:rsidR="00EE7262" w:rsidRPr="005613C8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(скважина)</w:t>
            </w:r>
          </w:p>
          <w:p w:rsidR="00EE7262" w:rsidRPr="005613C8" w:rsidRDefault="00EE7262" w:rsidP="000B2A0E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70 м3"/>
              </w:smartTagPr>
              <w:r w:rsidRPr="005613C8">
                <w:rPr>
                  <w:sz w:val="28"/>
                  <w:szCs w:val="28"/>
                </w:rPr>
                <w:t>70 м</w:t>
              </w:r>
              <w:r w:rsidRPr="005613C8">
                <w:rPr>
                  <w:sz w:val="28"/>
                  <w:szCs w:val="28"/>
                  <w:vertAlign w:val="superscript"/>
                </w:rPr>
                <w:t>3</w:t>
              </w:r>
            </w:smartTag>
          </w:p>
        </w:tc>
        <w:tc>
          <w:tcPr>
            <w:tcW w:w="2270" w:type="dxa"/>
            <w:hideMark/>
          </w:tcPr>
          <w:p w:rsidR="00EE7262" w:rsidRPr="005613C8" w:rsidRDefault="00E9543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  <w:r w:rsidR="00EE7262" w:rsidRPr="005613C8">
              <w:rPr>
                <w:sz w:val="28"/>
                <w:szCs w:val="28"/>
              </w:rPr>
              <w:t xml:space="preserve"> </w:t>
            </w:r>
          </w:p>
        </w:tc>
      </w:tr>
      <w:tr w:rsidR="00EE7262" w:rsidRPr="00DB30B1" w:rsidTr="00C57AAC">
        <w:tc>
          <w:tcPr>
            <w:tcW w:w="3369" w:type="dxa"/>
            <w:hideMark/>
          </w:tcPr>
          <w:p w:rsidR="00EE7262" w:rsidRPr="00DB30B1" w:rsidRDefault="00EE726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</w:t>
            </w:r>
            <w:r w:rsidR="00E95430">
              <w:rPr>
                <w:sz w:val="28"/>
                <w:szCs w:val="28"/>
              </w:rPr>
              <w:t>ольшая Таволожка</w:t>
            </w:r>
          </w:p>
        </w:tc>
        <w:tc>
          <w:tcPr>
            <w:tcW w:w="3775" w:type="dxa"/>
            <w:hideMark/>
          </w:tcPr>
          <w:p w:rsidR="00EE7262" w:rsidRDefault="00EE726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</w:t>
            </w:r>
          </w:p>
          <w:p w:rsidR="00EE7262" w:rsidRPr="005613C8" w:rsidRDefault="005B479D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7262" w:rsidRPr="005613C8">
              <w:rPr>
                <w:sz w:val="28"/>
                <w:szCs w:val="28"/>
              </w:rPr>
              <w:t>скважины</w:t>
            </w:r>
            <w:r>
              <w:rPr>
                <w:sz w:val="28"/>
                <w:szCs w:val="28"/>
              </w:rPr>
              <w:t>)</w:t>
            </w:r>
          </w:p>
          <w:p w:rsidR="00EE7262" w:rsidRPr="005613C8" w:rsidRDefault="00C05325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  <w:r w:rsidR="00EE7262" w:rsidRPr="005613C8">
              <w:rPr>
                <w:sz w:val="28"/>
                <w:szCs w:val="28"/>
              </w:rPr>
              <w:t xml:space="preserve"> м</w:t>
            </w:r>
            <w:r w:rsidR="00EE7262" w:rsidRPr="005613C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0" w:type="dxa"/>
            <w:hideMark/>
          </w:tcPr>
          <w:p w:rsidR="00EE7262" w:rsidRPr="005613C8" w:rsidRDefault="00E9543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  <w:r w:rsidR="00EE7262" w:rsidRPr="005613C8">
              <w:rPr>
                <w:sz w:val="28"/>
                <w:szCs w:val="28"/>
              </w:rPr>
              <w:t xml:space="preserve"> </w:t>
            </w:r>
          </w:p>
        </w:tc>
      </w:tr>
      <w:tr w:rsidR="00EE7262" w:rsidRPr="00DB30B1" w:rsidTr="00C57AAC">
        <w:trPr>
          <w:trHeight w:val="378"/>
        </w:trPr>
        <w:tc>
          <w:tcPr>
            <w:tcW w:w="3369" w:type="dxa"/>
            <w:hideMark/>
          </w:tcPr>
          <w:p w:rsidR="00EE7262" w:rsidRPr="00DB30B1" w:rsidRDefault="00E95430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с.Успенка</w:t>
            </w:r>
          </w:p>
        </w:tc>
        <w:tc>
          <w:tcPr>
            <w:tcW w:w="3775" w:type="dxa"/>
            <w:hideMark/>
          </w:tcPr>
          <w:p w:rsidR="00EE7262" w:rsidRDefault="00EE7262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подземный</w:t>
            </w:r>
          </w:p>
          <w:p w:rsidR="00EE7262" w:rsidRPr="005613C8" w:rsidRDefault="005B479D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E7262" w:rsidRPr="005613C8">
              <w:rPr>
                <w:sz w:val="28"/>
                <w:szCs w:val="28"/>
              </w:rPr>
              <w:t>скважины</w:t>
            </w:r>
            <w:r>
              <w:rPr>
                <w:sz w:val="28"/>
                <w:szCs w:val="28"/>
              </w:rPr>
              <w:t>)</w:t>
            </w:r>
          </w:p>
          <w:p w:rsidR="00EE7262" w:rsidRPr="005613C8" w:rsidRDefault="00D30243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  <w:r w:rsidR="00EE7262" w:rsidRPr="005613C8">
              <w:rPr>
                <w:sz w:val="28"/>
                <w:szCs w:val="28"/>
              </w:rPr>
              <w:t xml:space="preserve"> м</w:t>
            </w:r>
            <w:r w:rsidR="00EE7262" w:rsidRPr="005613C8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70" w:type="dxa"/>
            <w:hideMark/>
          </w:tcPr>
          <w:p w:rsidR="00EE7262" w:rsidRPr="005613C8" w:rsidRDefault="0019725C" w:rsidP="000B2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E7262" w:rsidRPr="005613C8">
              <w:rPr>
                <w:sz w:val="28"/>
                <w:szCs w:val="28"/>
              </w:rPr>
              <w:t xml:space="preserve">,0 </w:t>
            </w:r>
          </w:p>
        </w:tc>
      </w:tr>
    </w:tbl>
    <w:p w:rsidR="00AB0574" w:rsidRDefault="00AB0574" w:rsidP="000B2A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A2CF5" w:rsidRDefault="00EA2CF5" w:rsidP="000B2A0E">
      <w:pPr>
        <w:ind w:firstLine="709"/>
        <w:jc w:val="both"/>
        <w:rPr>
          <w:sz w:val="28"/>
          <w:szCs w:val="28"/>
        </w:rPr>
      </w:pPr>
    </w:p>
    <w:p w:rsidR="00025EC3" w:rsidRDefault="00025EC3" w:rsidP="000B2A0E">
      <w:pPr>
        <w:ind w:firstLine="709"/>
        <w:jc w:val="both"/>
        <w:rPr>
          <w:sz w:val="28"/>
          <w:szCs w:val="28"/>
        </w:rPr>
      </w:pPr>
    </w:p>
    <w:p w:rsidR="00025EC3" w:rsidRDefault="00025EC3" w:rsidP="000B2A0E">
      <w:pPr>
        <w:ind w:firstLine="709"/>
        <w:jc w:val="both"/>
        <w:rPr>
          <w:sz w:val="28"/>
          <w:szCs w:val="28"/>
        </w:rPr>
      </w:pPr>
    </w:p>
    <w:p w:rsidR="00025EC3" w:rsidRDefault="00025EC3" w:rsidP="000B2A0E">
      <w:pPr>
        <w:ind w:firstLine="709"/>
        <w:jc w:val="both"/>
        <w:rPr>
          <w:sz w:val="28"/>
          <w:szCs w:val="28"/>
        </w:rPr>
      </w:pPr>
    </w:p>
    <w:p w:rsidR="00025EC3" w:rsidRDefault="00025EC3" w:rsidP="00025EC3">
      <w:pPr>
        <w:jc w:val="center"/>
      </w:pPr>
      <w:r>
        <w:lastRenderedPageBreak/>
        <w:t>Схема водопроводных сетей села Малая Таволожка</w:t>
      </w:r>
    </w:p>
    <w:p w:rsidR="00025EC3" w:rsidRDefault="00025EC3" w:rsidP="00025EC3"/>
    <w:p w:rsidR="00025EC3" w:rsidRDefault="00D86D74" w:rsidP="00025EC3">
      <w:pPr>
        <w:pStyle w:val="1"/>
      </w:pPr>
      <w:r>
        <w:rPr>
          <w:noProof/>
          <w:lang w:eastAsia="ru-RU"/>
        </w:rPr>
        <w:pict>
          <v:roundrect id="_x0000_s1033" style="position:absolute;margin-left:94.95pt;margin-top:4.9pt;width:1in;height:1in;z-index:251667456" arcsize="10923f">
            <v:textbox>
              <w:txbxContent>
                <w:p w:rsidR="00025EC3" w:rsidRDefault="00025EC3" w:rsidP="00025EC3">
                  <w:r>
                    <w:t>Скважина  водон</w:t>
                  </w:r>
                  <w:r>
                    <w:t>а</w:t>
                  </w:r>
                  <w:r>
                    <w:t>порная башня</w:t>
                  </w:r>
                </w:p>
              </w:txbxContent>
            </v:textbox>
          </v:roundrect>
        </w:pict>
      </w:r>
    </w:p>
    <w:p w:rsidR="00025EC3" w:rsidRDefault="00025EC3" w:rsidP="00025EC3"/>
    <w:p w:rsidR="00025EC3" w:rsidRDefault="00D86D74" w:rsidP="00025EC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30.2pt;margin-top:18.6pt;width:0;height:0;z-index:251670528" o:connectortype="straight"/>
        </w:pict>
      </w:r>
      <w:r>
        <w:rPr>
          <w:noProof/>
        </w:rPr>
        <w:pict>
          <v:shape id="_x0000_s1035" type="#_x0000_t32" style="position:absolute;margin-left:131.7pt;margin-top:18.6pt;width:0;height:7.15pt;z-index:251669504" o:connectortype="straight"/>
        </w:pict>
      </w:r>
    </w:p>
    <w:p w:rsidR="00025EC3" w:rsidRDefault="00D86D74" w:rsidP="00025EC3">
      <w:r>
        <w:rPr>
          <w:noProof/>
        </w:rPr>
        <w:pict>
          <v:shape id="_x0000_s1034" type="#_x0000_t32" style="position:absolute;margin-left:120.45pt;margin-top:13.4pt;width:2.25pt;height:.75pt;flip:y;z-index:251668480" o:connectortype="straight"/>
        </w:pict>
      </w:r>
      <w:r>
        <w:rPr>
          <w:noProof/>
        </w:rPr>
        <w:pict>
          <v:shape id="_x0000_s1032" type="#_x0000_t32" style="position:absolute;margin-left:286.95pt;margin-top:144.3pt;width:4.5pt;height:207pt;z-index:251666432" o:connectortype="straight"/>
        </w:pict>
      </w:r>
      <w:r>
        <w:rPr>
          <w:noProof/>
        </w:rPr>
        <w:pict>
          <v:shape id="_x0000_s1031" type="#_x0000_t32" style="position:absolute;margin-left:226.2pt;margin-top:101.55pt;width:60.75pt;height:42.75pt;z-index:251665408" o:connectortype="straight"/>
        </w:pict>
      </w:r>
      <w:r>
        <w:rPr>
          <w:noProof/>
        </w:rPr>
        <w:pict>
          <v:shape id="_x0000_s1029" type="#_x0000_t32" style="position:absolute;margin-left:131.7pt;margin-top:101.55pt;width:94.5pt;height:.05pt;z-index:251663360" o:connectortype="straight"/>
        </w:pict>
      </w:r>
      <w:r>
        <w:rPr>
          <w:noProof/>
        </w:rPr>
        <w:pict>
          <v:shape id="_x0000_s1028" type="#_x0000_t32" style="position:absolute;margin-left:94.95pt;margin-top:101.55pt;width:4.5pt;height:249.75pt;z-index:251662336" o:connectortype="straight"/>
        </w:pict>
      </w:r>
      <w:r>
        <w:rPr>
          <w:noProof/>
        </w:rPr>
        <w:pict>
          <v:shape id="_x0000_s1027" type="#_x0000_t32" style="position:absolute;margin-left:94.95pt;margin-top:71.55pt;width:35.25pt;height:30pt;flip:x;z-index:251661312" o:connectortype="straight"/>
        </w:pict>
      </w:r>
      <w:r>
        <w:rPr>
          <w:noProof/>
        </w:rPr>
        <w:pict>
          <v:shape id="_x0000_s1026" type="#_x0000_t32" style="position:absolute;margin-left:130.2pt;margin-top:.3pt;width:1.5pt;height:351pt;z-index:251660288" o:connectortype="straight"/>
        </w:pict>
      </w:r>
    </w:p>
    <w:p w:rsidR="00025EC3" w:rsidRDefault="00D86D74" w:rsidP="00025EC3">
      <w:pPr>
        <w:tabs>
          <w:tab w:val="left" w:pos="3255"/>
        </w:tabs>
      </w:pPr>
      <w:r>
        <w:rPr>
          <w:noProof/>
        </w:rPr>
        <w:pict>
          <v:shape id="_x0000_s1037" type="#_x0000_t32" style="position:absolute;margin-left:131.7pt;margin-top:21.7pt;width:120.75pt;height:2.25pt;flip:y;z-index:251671552" o:connectortype="straight"/>
        </w:pict>
      </w:r>
      <w:r w:rsidR="00025EC3">
        <w:tab/>
        <w:t>Ул.Октябрьская</w:t>
      </w:r>
    </w:p>
    <w:p w:rsidR="00025EC3" w:rsidRPr="00264551" w:rsidRDefault="00025EC3" w:rsidP="00025EC3"/>
    <w:p w:rsidR="00025EC3" w:rsidRPr="00264551" w:rsidRDefault="00025EC3" w:rsidP="00025EC3"/>
    <w:p w:rsidR="00025EC3" w:rsidRPr="00264551" w:rsidRDefault="00D86D74" w:rsidP="00025EC3">
      <w:r>
        <w:rPr>
          <w:noProof/>
        </w:rPr>
        <w:pict>
          <v:shape id="_x0000_s1030" type="#_x0000_t32" style="position:absolute;margin-left:214.95pt;margin-top:-.15pt;width:3.75pt;height:249.75pt;z-index:251664384" o:connectortype="straight"/>
        </w:pict>
      </w:r>
    </w:p>
    <w:p w:rsidR="00025EC3" w:rsidRPr="00264551" w:rsidRDefault="00025EC3" w:rsidP="00025EC3"/>
    <w:tbl>
      <w:tblPr>
        <w:tblpPr w:leftFromText="180" w:rightFromText="180" w:vertAnchor="text" w:tblpX="420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"/>
      </w:tblGrid>
      <w:tr w:rsidR="00025EC3" w:rsidTr="004F73BC">
        <w:trPr>
          <w:cantSplit/>
          <w:trHeight w:val="250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EC3" w:rsidRDefault="00025EC3" w:rsidP="004F73BC">
            <w:pPr>
              <w:ind w:left="113" w:right="113"/>
            </w:pPr>
          </w:p>
          <w:p w:rsidR="00025EC3" w:rsidRDefault="00025EC3" w:rsidP="004F73BC">
            <w:pPr>
              <w:ind w:left="113" w:right="113"/>
            </w:pPr>
            <w:r>
              <w:t>Ул.Кузнечная</w:t>
            </w:r>
          </w:p>
        </w:tc>
      </w:tr>
    </w:tbl>
    <w:tbl>
      <w:tblPr>
        <w:tblpPr w:leftFromText="180" w:rightFromText="180" w:vertAnchor="text" w:tblpX="5824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9"/>
      </w:tblGrid>
      <w:tr w:rsidR="00025EC3" w:rsidTr="004F73BC">
        <w:trPr>
          <w:cantSplit/>
          <w:trHeight w:val="252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EC3" w:rsidRDefault="00025EC3" w:rsidP="004F73BC">
            <w:pPr>
              <w:ind w:left="113" w:right="113"/>
            </w:pPr>
            <w:r>
              <w:t>Ул.Садовая</w:t>
            </w:r>
          </w:p>
        </w:tc>
      </w:tr>
    </w:tbl>
    <w:p w:rsidR="00025EC3" w:rsidRPr="00264551" w:rsidRDefault="00025EC3" w:rsidP="00025EC3"/>
    <w:tbl>
      <w:tblPr>
        <w:tblpPr w:leftFromText="180" w:rightFromText="180" w:vertAnchor="text" w:tblpY="1"/>
        <w:tblOverlap w:val="never"/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4"/>
      </w:tblGrid>
      <w:tr w:rsidR="00025EC3" w:rsidTr="004F73BC">
        <w:trPr>
          <w:cantSplit/>
          <w:trHeight w:val="211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025EC3" w:rsidRPr="00264551" w:rsidRDefault="00025EC3" w:rsidP="004F73BC">
            <w:pPr>
              <w:ind w:left="113" w:right="113"/>
            </w:pPr>
            <w:r>
              <w:t>Ул.Советская</w:t>
            </w:r>
          </w:p>
          <w:p w:rsidR="00025EC3" w:rsidRDefault="00025EC3" w:rsidP="004F73BC">
            <w:pPr>
              <w:ind w:left="113" w:right="113"/>
            </w:pPr>
          </w:p>
          <w:p w:rsidR="00025EC3" w:rsidRPr="00264551" w:rsidRDefault="00025EC3" w:rsidP="004F73BC">
            <w:pPr>
              <w:ind w:left="113" w:right="113"/>
            </w:pPr>
            <w:r>
              <w:t>Ул.Кооперативная</w:t>
            </w:r>
          </w:p>
          <w:p w:rsidR="00025EC3" w:rsidRDefault="00025EC3" w:rsidP="004F73BC">
            <w:pPr>
              <w:ind w:left="113" w:right="113"/>
            </w:pPr>
          </w:p>
        </w:tc>
      </w:tr>
    </w:tbl>
    <w:p w:rsidR="00025EC3" w:rsidRDefault="00025EC3" w:rsidP="00025EC3">
      <w:pPr>
        <w:tabs>
          <w:tab w:val="left" w:pos="1725"/>
        </w:tabs>
      </w:pPr>
      <w:r>
        <w:br w:type="textWrapping" w:clear="all"/>
      </w:r>
      <w:r>
        <w:tab/>
      </w: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25EC3">
      <w:pPr>
        <w:tabs>
          <w:tab w:val="left" w:pos="1725"/>
        </w:tabs>
      </w:pPr>
    </w:p>
    <w:p w:rsidR="00025EC3" w:rsidRDefault="00025EC3" w:rsidP="000B2A0E">
      <w:pPr>
        <w:ind w:firstLine="709"/>
        <w:jc w:val="both"/>
        <w:rPr>
          <w:sz w:val="28"/>
          <w:szCs w:val="28"/>
        </w:rPr>
      </w:pPr>
    </w:p>
    <w:p w:rsidR="003C79F0" w:rsidRDefault="003C79F0" w:rsidP="003C79F0">
      <w:pPr>
        <w:jc w:val="center"/>
      </w:pPr>
    </w:p>
    <w:p w:rsidR="003C79F0" w:rsidRDefault="003C79F0" w:rsidP="003C79F0">
      <w:pPr>
        <w:jc w:val="center"/>
      </w:pPr>
    </w:p>
    <w:p w:rsidR="009E42B8" w:rsidRDefault="009E42B8" w:rsidP="000B2A0E">
      <w:pPr>
        <w:pStyle w:val="a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33670" w:rsidRDefault="00533670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Default="008434A6" w:rsidP="000B2A0E">
      <w:pPr>
        <w:tabs>
          <w:tab w:val="left" w:pos="3075"/>
        </w:tabs>
        <w:jc w:val="both"/>
      </w:pPr>
    </w:p>
    <w:p w:rsidR="008434A6" w:rsidRPr="00533670" w:rsidRDefault="008434A6" w:rsidP="000B2A0E">
      <w:pPr>
        <w:tabs>
          <w:tab w:val="left" w:pos="3075"/>
        </w:tabs>
        <w:jc w:val="both"/>
      </w:pPr>
      <w:r>
        <w:rPr>
          <w:noProof/>
        </w:rPr>
        <w:lastRenderedPageBreak/>
        <w:drawing>
          <wp:inline distT="0" distB="0" distL="0" distR="0">
            <wp:extent cx="6343650" cy="3705225"/>
            <wp:effectExtent l="19050" t="0" r="0" b="0"/>
            <wp:docPr id="5" name="Рисунок 4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М.Таво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М.Таволожк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10439400" cy="6924675"/>
            <wp:effectExtent l="19050" t="0" r="0" b="0"/>
            <wp:docPr id="4" name="Рисунок 3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Б.Таво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Б.Таволожк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10450" cy="10439400"/>
            <wp:effectExtent l="19050" t="0" r="0" b="0"/>
            <wp:docPr id="3" name="Рисунок 2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Усп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Успенк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972550" cy="6829425"/>
            <wp:effectExtent l="19050" t="0" r="0" b="0"/>
            <wp:docPr id="2" name="Рисунок 1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Преображ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ст. для размещения на сайт 2015 год\пост. 71 от 04.12.2015  схема водоснабжения\схемы водопроводных сетей Преображенского МО\схема вод.сетей с.Преображенк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4A6" w:rsidRPr="00533670" w:rsidSect="000B2A0E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8AA" w:rsidRDefault="00E658AA" w:rsidP="00BD3E7F">
      <w:r>
        <w:separator/>
      </w:r>
    </w:p>
  </w:endnote>
  <w:endnote w:type="continuationSeparator" w:id="1">
    <w:p w:rsidR="00E658AA" w:rsidRDefault="00E658AA" w:rsidP="00BD3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8AA" w:rsidRDefault="00E658AA" w:rsidP="00BD3E7F">
      <w:r>
        <w:separator/>
      </w:r>
    </w:p>
  </w:footnote>
  <w:footnote w:type="continuationSeparator" w:id="1">
    <w:p w:rsidR="00E658AA" w:rsidRDefault="00E658AA" w:rsidP="00BD3E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8216"/>
      <w:docPartObj>
        <w:docPartGallery w:val="Page Numbers (Top of Page)"/>
        <w:docPartUnique/>
      </w:docPartObj>
    </w:sdtPr>
    <w:sdtContent>
      <w:p w:rsidR="000B2A0E" w:rsidRDefault="00D86D74">
        <w:pPr>
          <w:pStyle w:val="a9"/>
          <w:jc w:val="right"/>
        </w:pPr>
        <w:fldSimple w:instr=" PAGE   \* MERGEFORMAT ">
          <w:r w:rsidR="008434A6">
            <w:rPr>
              <w:noProof/>
            </w:rPr>
            <w:t>4</w:t>
          </w:r>
        </w:fldSimple>
      </w:p>
    </w:sdtContent>
  </w:sdt>
  <w:p w:rsidR="000B2A0E" w:rsidRDefault="000B2A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35D57D45"/>
    <w:multiLevelType w:val="hybridMultilevel"/>
    <w:tmpl w:val="4AEA88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5BF"/>
    <w:rsid w:val="00006C22"/>
    <w:rsid w:val="00025EC3"/>
    <w:rsid w:val="000B0EAE"/>
    <w:rsid w:val="000B2A0E"/>
    <w:rsid w:val="000E6DB3"/>
    <w:rsid w:val="00163BFE"/>
    <w:rsid w:val="0019725C"/>
    <w:rsid w:val="001B0AEC"/>
    <w:rsid w:val="00200E7D"/>
    <w:rsid w:val="0026297B"/>
    <w:rsid w:val="002C5CE6"/>
    <w:rsid w:val="002C7D10"/>
    <w:rsid w:val="002D4117"/>
    <w:rsid w:val="002F092D"/>
    <w:rsid w:val="0034517E"/>
    <w:rsid w:val="00377017"/>
    <w:rsid w:val="003C79F0"/>
    <w:rsid w:val="00467568"/>
    <w:rsid w:val="00485238"/>
    <w:rsid w:val="004D3630"/>
    <w:rsid w:val="00505621"/>
    <w:rsid w:val="00533670"/>
    <w:rsid w:val="00581E37"/>
    <w:rsid w:val="005A153A"/>
    <w:rsid w:val="005B479D"/>
    <w:rsid w:val="005C215B"/>
    <w:rsid w:val="00682E86"/>
    <w:rsid w:val="0068628E"/>
    <w:rsid w:val="006C06A3"/>
    <w:rsid w:val="00796F8D"/>
    <w:rsid w:val="007B0836"/>
    <w:rsid w:val="007D35BF"/>
    <w:rsid w:val="008060B7"/>
    <w:rsid w:val="008434A6"/>
    <w:rsid w:val="00867EBA"/>
    <w:rsid w:val="008942E3"/>
    <w:rsid w:val="008A2AF9"/>
    <w:rsid w:val="00937C98"/>
    <w:rsid w:val="0095072F"/>
    <w:rsid w:val="009617C4"/>
    <w:rsid w:val="00976E4B"/>
    <w:rsid w:val="009D4365"/>
    <w:rsid w:val="009E42B8"/>
    <w:rsid w:val="009F107D"/>
    <w:rsid w:val="00AB0574"/>
    <w:rsid w:val="00B21931"/>
    <w:rsid w:val="00BD3E7F"/>
    <w:rsid w:val="00BE580F"/>
    <w:rsid w:val="00BE6AEF"/>
    <w:rsid w:val="00C05325"/>
    <w:rsid w:val="00C57AAC"/>
    <w:rsid w:val="00C80FE3"/>
    <w:rsid w:val="00C90352"/>
    <w:rsid w:val="00D000C2"/>
    <w:rsid w:val="00D21507"/>
    <w:rsid w:val="00D30243"/>
    <w:rsid w:val="00D652B7"/>
    <w:rsid w:val="00D86D74"/>
    <w:rsid w:val="00DA7390"/>
    <w:rsid w:val="00E0296F"/>
    <w:rsid w:val="00E06EAC"/>
    <w:rsid w:val="00E37BC8"/>
    <w:rsid w:val="00E658AA"/>
    <w:rsid w:val="00E95430"/>
    <w:rsid w:val="00EA2CF5"/>
    <w:rsid w:val="00ED2DD3"/>
    <w:rsid w:val="00EE7262"/>
    <w:rsid w:val="00EF4C36"/>
    <w:rsid w:val="00F43C53"/>
    <w:rsid w:val="00F5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2" type="connector" idref="#_x0000_s1027"/>
        <o:r id="V:Rule13" type="connector" idref="#_x0000_s1026"/>
        <o:r id="V:Rule14" type="connector" idref="#_x0000_s1037"/>
        <o:r id="V:Rule15" type="connector" idref="#_x0000_s1036"/>
        <o:r id="V:Rule16" type="connector" idref="#_x0000_s1030"/>
        <o:r id="V:Rule17" type="connector" idref="#_x0000_s1029"/>
        <o:r id="V:Rule18" type="connector" idref="#_x0000_s1034"/>
        <o:r id="V:Rule19" type="connector" idref="#_x0000_s1031"/>
        <o:r id="V:Rule20" type="connector" idref="#_x0000_s1035"/>
        <o:r id="V:Rule21" type="connector" idref="#_x0000_s1028"/>
        <o:r id="V:Rule2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79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5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aliases w:val="Основной текст лево,Основной текст с отступом Знак Знак"/>
    <w:basedOn w:val="a"/>
    <w:link w:val="a6"/>
    <w:rsid w:val="007D35BF"/>
    <w:pPr>
      <w:suppressAutoHyphens/>
      <w:ind w:firstLine="126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aliases w:val="Основной текст лево Знак,Основной текст с отступом Знак Знак Знак"/>
    <w:basedOn w:val="a0"/>
    <w:link w:val="a5"/>
    <w:rsid w:val="007D35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 Spacing"/>
    <w:uiPriority w:val="1"/>
    <w:qFormat/>
    <w:rsid w:val="007D35BF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styleId="a8">
    <w:name w:val="List Paragraph"/>
    <w:basedOn w:val="a"/>
    <w:uiPriority w:val="34"/>
    <w:qFormat/>
    <w:rsid w:val="00467568"/>
    <w:pPr>
      <w:ind w:left="720"/>
      <w:contextualSpacing/>
    </w:pPr>
  </w:style>
  <w:style w:type="character" w:customStyle="1" w:styleId="2">
    <w:name w:val="Основной текст (2)_"/>
    <w:link w:val="20"/>
    <w:rsid w:val="00E0296F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296F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9">
    <w:name w:val="header"/>
    <w:basedOn w:val="a"/>
    <w:link w:val="aa"/>
    <w:uiPriority w:val="99"/>
    <w:unhideWhenUsed/>
    <w:rsid w:val="00BD3E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3E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3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0E94D-F105-4D12-BA5B-28EF4BA8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Киса</dc:creator>
  <cp:keywords/>
  <dc:description/>
  <cp:lastModifiedBy>user</cp:lastModifiedBy>
  <cp:revision>21</cp:revision>
  <cp:lastPrinted>2015-12-07T12:27:00Z</cp:lastPrinted>
  <dcterms:created xsi:type="dcterms:W3CDTF">2014-12-18T05:37:00Z</dcterms:created>
  <dcterms:modified xsi:type="dcterms:W3CDTF">2015-12-11T06:43:00Z</dcterms:modified>
</cp:coreProperties>
</file>