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58" w:rsidRDefault="00554858" w:rsidP="005548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554858" w:rsidRDefault="00554858" w:rsidP="00554858">
      <w:pPr>
        <w:ind w:left="7080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left:0;text-align:left;margin-left:197.35pt;margin-top:1.5pt;width:54.05pt;height:1in;z-index:251717632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82" DrawAspect="Content" ObjectID="_1413267589" r:id="rId6"/>
        </w:pict>
      </w:r>
    </w:p>
    <w:p w:rsidR="00554858" w:rsidRDefault="00554858" w:rsidP="0055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554858" w:rsidRDefault="00554858" w:rsidP="0055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ПРЕОБРАЖЕНСКОГО МУНИЦИПАЛЬНОГО ОБРАЗОВАНИЯ  </w:t>
      </w:r>
    </w:p>
    <w:p w:rsidR="00554858" w:rsidRDefault="00554858" w:rsidP="0055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</w:t>
      </w:r>
    </w:p>
    <w:p w:rsidR="00554858" w:rsidRDefault="00554858" w:rsidP="0055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54858" w:rsidRDefault="00554858" w:rsidP="00554858">
      <w:pPr>
        <w:jc w:val="center"/>
        <w:rPr>
          <w:b/>
          <w:sz w:val="28"/>
          <w:szCs w:val="28"/>
        </w:rPr>
      </w:pPr>
    </w:p>
    <w:p w:rsidR="00554858" w:rsidRDefault="00554858" w:rsidP="00554858">
      <w:pPr>
        <w:jc w:val="center"/>
        <w:rPr>
          <w:b/>
          <w:sz w:val="28"/>
          <w:szCs w:val="28"/>
        </w:rPr>
      </w:pPr>
      <w:r w:rsidRPr="0003414B">
        <w:rPr>
          <w:b/>
          <w:sz w:val="28"/>
          <w:szCs w:val="28"/>
        </w:rPr>
        <w:t>ПОСТАНОВЛЕНИЕ</w:t>
      </w:r>
    </w:p>
    <w:p w:rsidR="00554858" w:rsidRDefault="00554858" w:rsidP="00554858">
      <w:pPr>
        <w:jc w:val="center"/>
        <w:rPr>
          <w:b/>
          <w:sz w:val="28"/>
          <w:szCs w:val="28"/>
        </w:rPr>
      </w:pPr>
    </w:p>
    <w:p w:rsidR="00554858" w:rsidRPr="0003414B" w:rsidRDefault="00554858" w:rsidP="0055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17 октября 2012 года № 30</w:t>
      </w:r>
    </w:p>
    <w:p w:rsidR="00554858" w:rsidRPr="0003414B" w:rsidRDefault="00554858" w:rsidP="005548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54858" w:rsidRPr="002C12FE" w:rsidRDefault="00554858" w:rsidP="00554858">
      <w:pPr>
        <w:rPr>
          <w:b/>
          <w:bCs/>
          <w:sz w:val="28"/>
          <w:szCs w:val="28"/>
        </w:rPr>
      </w:pPr>
      <w:r w:rsidRPr="002C12FE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554858" w:rsidRPr="002C12FE" w:rsidRDefault="00554858" w:rsidP="00554858">
      <w:pPr>
        <w:rPr>
          <w:b/>
          <w:bCs/>
          <w:sz w:val="28"/>
          <w:szCs w:val="28"/>
        </w:rPr>
      </w:pPr>
      <w:r w:rsidRPr="002C12FE">
        <w:rPr>
          <w:b/>
          <w:bCs/>
          <w:sz w:val="28"/>
          <w:szCs w:val="28"/>
        </w:rPr>
        <w:t xml:space="preserve">по предоставлению муниципальной услуги  </w:t>
      </w:r>
    </w:p>
    <w:p w:rsidR="00554858" w:rsidRDefault="00554858" w:rsidP="00554858">
      <w:pPr>
        <w:rPr>
          <w:b/>
          <w:sz w:val="28"/>
          <w:szCs w:val="28"/>
        </w:rPr>
      </w:pPr>
      <w:r w:rsidRPr="00EF23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Выдача дубликатов договоров купли-продажи </w:t>
      </w:r>
    </w:p>
    <w:p w:rsidR="00554858" w:rsidRPr="00AD4268" w:rsidRDefault="00554858" w:rsidP="005548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</w:t>
      </w:r>
      <w:r w:rsidRPr="00EF23B9">
        <w:rPr>
          <w:b/>
          <w:sz w:val="28"/>
          <w:szCs w:val="28"/>
        </w:rPr>
        <w:t xml:space="preserve">» </w:t>
      </w:r>
    </w:p>
    <w:p w:rsidR="00554858" w:rsidRPr="002C12FE" w:rsidRDefault="00554858" w:rsidP="00554858">
      <w:pPr>
        <w:rPr>
          <w:sz w:val="28"/>
          <w:szCs w:val="28"/>
        </w:rPr>
      </w:pPr>
    </w:p>
    <w:p w:rsidR="00554858" w:rsidRDefault="00554858" w:rsidP="00554858">
      <w:pPr>
        <w:jc w:val="both"/>
        <w:rPr>
          <w:sz w:val="28"/>
          <w:szCs w:val="28"/>
        </w:rPr>
      </w:pPr>
      <w:r w:rsidRPr="002C12F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8020A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 </w:t>
      </w:r>
      <w:r w:rsidRPr="008020A8">
        <w:rPr>
          <w:sz w:val="28"/>
          <w:szCs w:val="28"/>
        </w:rPr>
        <w:t xml:space="preserve">повышения </w:t>
      </w:r>
      <w:r>
        <w:rPr>
          <w:sz w:val="28"/>
          <w:szCs w:val="28"/>
        </w:rPr>
        <w:t xml:space="preserve">  </w:t>
      </w:r>
      <w:r w:rsidRPr="008020A8">
        <w:rPr>
          <w:sz w:val="28"/>
          <w:szCs w:val="28"/>
        </w:rPr>
        <w:t>качества и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 xml:space="preserve"> доступности 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 xml:space="preserve">предоставления </w:t>
      </w:r>
    </w:p>
    <w:p w:rsidR="00554858" w:rsidRDefault="00554858" w:rsidP="00554858">
      <w:pPr>
        <w:jc w:val="both"/>
        <w:rPr>
          <w:sz w:val="28"/>
          <w:szCs w:val="28"/>
        </w:rPr>
      </w:pPr>
      <w:r w:rsidRPr="008020A8">
        <w:rPr>
          <w:sz w:val="28"/>
          <w:szCs w:val="28"/>
        </w:rPr>
        <w:t xml:space="preserve">муниципальных услуг администрацией </w:t>
      </w:r>
      <w:r>
        <w:rPr>
          <w:sz w:val="28"/>
          <w:szCs w:val="28"/>
        </w:rPr>
        <w:t xml:space="preserve">Преображенского </w:t>
      </w:r>
      <w:r w:rsidRPr="008020A8">
        <w:rPr>
          <w:sz w:val="28"/>
          <w:szCs w:val="28"/>
        </w:rPr>
        <w:t xml:space="preserve">муниципального образования Пугачевского муниципального района Саратовской области, в соответствии 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Pr="008020A8">
        <w:rPr>
          <w:sz w:val="28"/>
          <w:szCs w:val="28"/>
        </w:rPr>
        <w:t>Концепцией</w:t>
      </w:r>
      <w:r>
        <w:rPr>
          <w:sz w:val="28"/>
          <w:szCs w:val="28"/>
        </w:rPr>
        <w:t xml:space="preserve">  </w:t>
      </w:r>
      <w:r w:rsidRPr="008020A8">
        <w:rPr>
          <w:sz w:val="28"/>
          <w:szCs w:val="28"/>
        </w:rPr>
        <w:t xml:space="preserve"> административной 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>реформы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 xml:space="preserve"> </w:t>
      </w:r>
      <w:proofErr w:type="gramStart"/>
      <w:r w:rsidRPr="008020A8">
        <w:rPr>
          <w:sz w:val="28"/>
          <w:szCs w:val="28"/>
        </w:rPr>
        <w:t>в</w:t>
      </w:r>
      <w:proofErr w:type="gramEnd"/>
      <w:r w:rsidRPr="0080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020A8">
        <w:rPr>
          <w:sz w:val="28"/>
          <w:szCs w:val="28"/>
        </w:rPr>
        <w:t xml:space="preserve">Российской </w:t>
      </w:r>
    </w:p>
    <w:p w:rsidR="00554858" w:rsidRDefault="00554858" w:rsidP="00554858">
      <w:pPr>
        <w:jc w:val="both"/>
        <w:rPr>
          <w:sz w:val="28"/>
          <w:szCs w:val="28"/>
        </w:rPr>
      </w:pPr>
      <w:r w:rsidRPr="008020A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 </w:t>
      </w:r>
      <w:r w:rsidRPr="008020A8">
        <w:rPr>
          <w:sz w:val="28"/>
          <w:szCs w:val="28"/>
        </w:rPr>
        <w:t xml:space="preserve"> в 2006</w:t>
      </w:r>
      <w:r>
        <w:rPr>
          <w:sz w:val="28"/>
          <w:szCs w:val="28"/>
        </w:rPr>
        <w:t xml:space="preserve"> – </w:t>
      </w:r>
      <w:r w:rsidRPr="008020A8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 xml:space="preserve">годах, одобренной 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 xml:space="preserve">Правительства </w:t>
      </w:r>
    </w:p>
    <w:p w:rsidR="00554858" w:rsidRDefault="00554858" w:rsidP="00554858">
      <w:pPr>
        <w:jc w:val="both"/>
        <w:rPr>
          <w:sz w:val="28"/>
          <w:szCs w:val="28"/>
        </w:rPr>
      </w:pPr>
      <w:r w:rsidRPr="008020A8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</w:t>
      </w:r>
      <w:r w:rsidRPr="008020A8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 xml:space="preserve"> 2005 г. 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>№ 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>1789-р,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 xml:space="preserve"> Федеральным </w:t>
      </w:r>
    </w:p>
    <w:p w:rsidR="00554858" w:rsidRDefault="00554858" w:rsidP="00554858">
      <w:pPr>
        <w:jc w:val="both"/>
        <w:rPr>
          <w:sz w:val="28"/>
          <w:szCs w:val="28"/>
        </w:rPr>
      </w:pPr>
      <w:r w:rsidRPr="008020A8">
        <w:rPr>
          <w:sz w:val="28"/>
          <w:szCs w:val="28"/>
        </w:rPr>
        <w:t xml:space="preserve">Законом от 27 июля 2010 года № 210-ФЗ «Об организации предоставления государственных и муниципальных услуг»; постановлением Правительства Саратовской </w:t>
      </w:r>
      <w:r>
        <w:rPr>
          <w:sz w:val="28"/>
          <w:szCs w:val="28"/>
        </w:rPr>
        <w:t xml:space="preserve">  </w:t>
      </w:r>
      <w:r w:rsidRPr="008020A8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</w:t>
      </w:r>
      <w:r w:rsidRPr="008020A8">
        <w:rPr>
          <w:sz w:val="28"/>
          <w:szCs w:val="28"/>
        </w:rPr>
        <w:t xml:space="preserve">от 17 июля 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 xml:space="preserve"> № 268</w:t>
      </w:r>
      <w:r>
        <w:rPr>
          <w:sz w:val="28"/>
          <w:szCs w:val="28"/>
        </w:rPr>
        <w:t xml:space="preserve"> – </w:t>
      </w:r>
      <w:proofErr w:type="gramStart"/>
      <w:r w:rsidRPr="008020A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 xml:space="preserve"> «О разработке </w:t>
      </w:r>
    </w:p>
    <w:p w:rsidR="00554858" w:rsidRDefault="00554858" w:rsidP="00554858">
      <w:pPr>
        <w:jc w:val="both"/>
        <w:rPr>
          <w:sz w:val="28"/>
          <w:szCs w:val="28"/>
        </w:rPr>
      </w:pPr>
      <w:r w:rsidRPr="008020A8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 </w:t>
      </w:r>
      <w:r w:rsidRPr="008020A8">
        <w:rPr>
          <w:sz w:val="28"/>
          <w:szCs w:val="28"/>
        </w:rPr>
        <w:t xml:space="preserve">регламентов» </w:t>
      </w:r>
      <w:r>
        <w:rPr>
          <w:sz w:val="28"/>
          <w:szCs w:val="28"/>
        </w:rPr>
        <w:t xml:space="preserve">    </w:t>
      </w:r>
      <w:r w:rsidRPr="008020A8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 xml:space="preserve"> </w:t>
      </w:r>
      <w:r w:rsidRPr="008020A8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8020A8">
        <w:rPr>
          <w:sz w:val="28"/>
          <w:szCs w:val="28"/>
        </w:rPr>
        <w:t xml:space="preserve"> дополнениями); </w:t>
      </w:r>
      <w:r>
        <w:rPr>
          <w:sz w:val="28"/>
          <w:szCs w:val="28"/>
        </w:rPr>
        <w:t xml:space="preserve"> </w:t>
      </w:r>
      <w:proofErr w:type="gramStart"/>
      <w:r w:rsidRPr="0013693D">
        <w:rPr>
          <w:sz w:val="28"/>
          <w:szCs w:val="28"/>
        </w:rPr>
        <w:t>в</w:t>
      </w:r>
      <w:proofErr w:type="gramEnd"/>
      <w:r w:rsidRPr="0013693D">
        <w:rPr>
          <w:sz w:val="28"/>
          <w:szCs w:val="28"/>
        </w:rPr>
        <w:t xml:space="preserve"> </w:t>
      </w:r>
    </w:p>
    <w:p w:rsidR="00554858" w:rsidRDefault="00554858" w:rsidP="00554858">
      <w:pPr>
        <w:jc w:val="both"/>
        <w:rPr>
          <w:sz w:val="28"/>
          <w:szCs w:val="28"/>
        </w:rPr>
      </w:pPr>
      <w:proofErr w:type="gramStart"/>
      <w:r w:rsidRPr="0013693D"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    с</w:t>
      </w:r>
      <w:r w:rsidRPr="00136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517C5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  </w:t>
      </w:r>
      <w:r w:rsidRPr="00B517C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</w:t>
      </w:r>
      <w:r w:rsidRPr="00B517C5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Преображенского</w:t>
      </w:r>
    </w:p>
    <w:p w:rsidR="00554858" w:rsidRDefault="00554858" w:rsidP="00554858">
      <w:pPr>
        <w:jc w:val="both"/>
        <w:rPr>
          <w:color w:val="000000"/>
          <w:sz w:val="28"/>
          <w:szCs w:val="28"/>
        </w:rPr>
      </w:pPr>
      <w:r w:rsidRPr="00B517C5">
        <w:rPr>
          <w:sz w:val="28"/>
          <w:szCs w:val="28"/>
        </w:rPr>
        <w:t>муниципального образования от</w:t>
      </w:r>
      <w:r w:rsidRPr="00B517C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21</w:t>
      </w:r>
      <w:r w:rsidRPr="00B517C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декабря</w:t>
      </w:r>
      <w:r w:rsidRPr="00B517C5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1</w:t>
      </w:r>
      <w:r w:rsidRPr="00B517C5">
        <w:rPr>
          <w:sz w:val="28"/>
          <w:szCs w:val="28"/>
          <w:lang w:eastAsia="en-US"/>
        </w:rPr>
        <w:t xml:space="preserve"> года № </w:t>
      </w:r>
      <w:r>
        <w:rPr>
          <w:sz w:val="28"/>
          <w:szCs w:val="28"/>
          <w:lang w:eastAsia="en-US"/>
        </w:rPr>
        <w:t>38</w:t>
      </w:r>
      <w:r w:rsidRPr="00B517C5">
        <w:rPr>
          <w:sz w:val="28"/>
          <w:szCs w:val="28"/>
        </w:rPr>
        <w:t xml:space="preserve"> «О порядке разработки и утверждения административных регламентов  исполнения муниципальных функций  и административных регламентов  предоставления муниципальных </w:t>
      </w:r>
      <w:r>
        <w:rPr>
          <w:sz w:val="28"/>
          <w:szCs w:val="28"/>
        </w:rPr>
        <w:t xml:space="preserve">     </w:t>
      </w:r>
      <w:r w:rsidRPr="00B517C5">
        <w:rPr>
          <w:sz w:val="28"/>
          <w:szCs w:val="28"/>
        </w:rPr>
        <w:t>услуг</w:t>
      </w:r>
      <w:r>
        <w:rPr>
          <w:sz w:val="28"/>
          <w:szCs w:val="28"/>
        </w:rPr>
        <w:t xml:space="preserve">», </w:t>
      </w:r>
      <w:r w:rsidRPr="002C12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2C12FE">
        <w:rPr>
          <w:color w:val="000000"/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Преображенского   </w:t>
      </w:r>
      <w:r w:rsidRPr="002C12F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  </w:t>
      </w:r>
    </w:p>
    <w:p w:rsidR="00554858" w:rsidRDefault="00554858" w:rsidP="00554858">
      <w:pPr>
        <w:jc w:val="both"/>
        <w:rPr>
          <w:color w:val="000000"/>
          <w:sz w:val="28"/>
          <w:szCs w:val="28"/>
        </w:rPr>
      </w:pPr>
      <w:r w:rsidRPr="002C12FE">
        <w:rPr>
          <w:color w:val="000000"/>
          <w:sz w:val="28"/>
          <w:szCs w:val="28"/>
        </w:rPr>
        <w:t xml:space="preserve">образования, </w:t>
      </w:r>
      <w:r>
        <w:rPr>
          <w:color w:val="000000"/>
          <w:sz w:val="28"/>
          <w:szCs w:val="28"/>
        </w:rPr>
        <w:t xml:space="preserve">     </w:t>
      </w:r>
      <w:r w:rsidRPr="002C12FE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  </w:t>
      </w:r>
      <w:r w:rsidRPr="002C12F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Преображенского</w:t>
      </w:r>
      <w:r>
        <w:rPr>
          <w:color w:val="000000"/>
          <w:sz w:val="28"/>
          <w:szCs w:val="28"/>
        </w:rPr>
        <w:t xml:space="preserve">     </w:t>
      </w:r>
      <w:r w:rsidRPr="002C12FE">
        <w:rPr>
          <w:color w:val="000000"/>
          <w:sz w:val="28"/>
          <w:szCs w:val="28"/>
        </w:rPr>
        <w:t xml:space="preserve">муниципального </w:t>
      </w:r>
    </w:p>
    <w:p w:rsidR="00554858" w:rsidRPr="00F95758" w:rsidRDefault="00554858" w:rsidP="00554858">
      <w:pPr>
        <w:jc w:val="both"/>
        <w:rPr>
          <w:sz w:val="28"/>
          <w:szCs w:val="28"/>
        </w:rPr>
      </w:pPr>
      <w:r w:rsidRPr="002C12FE">
        <w:rPr>
          <w:color w:val="000000"/>
          <w:sz w:val="28"/>
          <w:szCs w:val="28"/>
        </w:rPr>
        <w:t xml:space="preserve">образования ПОСТАНОВЛЯЕТ: </w:t>
      </w:r>
    </w:p>
    <w:p w:rsidR="00554858" w:rsidRDefault="00554858" w:rsidP="00554858">
      <w:pPr>
        <w:jc w:val="both"/>
        <w:rPr>
          <w:sz w:val="28"/>
          <w:szCs w:val="28"/>
        </w:rPr>
      </w:pPr>
      <w:r w:rsidRPr="002C12FE">
        <w:rPr>
          <w:color w:val="000000"/>
          <w:sz w:val="28"/>
          <w:szCs w:val="28"/>
        </w:rPr>
        <w:tab/>
        <w:t xml:space="preserve">1. Утвердить административный регламент предоставления муниципальной услуги </w:t>
      </w:r>
      <w:r w:rsidRPr="002C12FE">
        <w:rPr>
          <w:bCs/>
          <w:color w:val="000000"/>
          <w:sz w:val="28"/>
          <w:szCs w:val="28"/>
        </w:rPr>
        <w:t xml:space="preserve"> </w:t>
      </w:r>
      <w:r w:rsidRPr="002C12FE">
        <w:rPr>
          <w:rFonts w:cs="Arial"/>
          <w:b/>
          <w:bCs/>
          <w:sz w:val="28"/>
          <w:szCs w:val="28"/>
        </w:rPr>
        <w:t>«</w:t>
      </w:r>
      <w:r w:rsidRPr="00AB19F8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дубликатов </w:t>
      </w:r>
      <w:r w:rsidRPr="00AB19F8">
        <w:rPr>
          <w:sz w:val="28"/>
          <w:szCs w:val="28"/>
        </w:rPr>
        <w:t>договоров купли-продажи имущества</w:t>
      </w:r>
      <w:r w:rsidRPr="001719AA">
        <w:rPr>
          <w:rFonts w:cs="Arial"/>
          <w:bCs/>
          <w:sz w:val="28"/>
          <w:szCs w:val="28"/>
        </w:rPr>
        <w:t>»</w:t>
      </w:r>
      <w:r w:rsidRPr="001719AA">
        <w:rPr>
          <w:spacing w:val="-2"/>
          <w:sz w:val="28"/>
          <w:szCs w:val="28"/>
        </w:rPr>
        <w:t xml:space="preserve"> </w:t>
      </w:r>
      <w:r w:rsidRPr="002C12FE">
        <w:rPr>
          <w:sz w:val="28"/>
          <w:szCs w:val="28"/>
        </w:rPr>
        <w:t>согласно приложению.</w:t>
      </w:r>
    </w:p>
    <w:p w:rsidR="00554858" w:rsidRPr="002C12FE" w:rsidRDefault="00554858" w:rsidP="00554858">
      <w:pPr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2</w:t>
      </w:r>
      <w:r w:rsidRPr="002C12FE">
        <w:rPr>
          <w:sz w:val="28"/>
          <w:szCs w:val="28"/>
        </w:rPr>
        <w:t xml:space="preserve">. </w:t>
      </w:r>
      <w:r>
        <w:rPr>
          <w:sz w:val="28"/>
        </w:rPr>
        <w:t>Настоящее постановление вступает в силу со дня его официального опубликования</w:t>
      </w:r>
      <w:r w:rsidRPr="002C12FE">
        <w:rPr>
          <w:sz w:val="28"/>
          <w:szCs w:val="28"/>
        </w:rPr>
        <w:t>.</w:t>
      </w:r>
    </w:p>
    <w:p w:rsidR="00554858" w:rsidRPr="002C12FE" w:rsidRDefault="00554858" w:rsidP="00554858">
      <w:pPr>
        <w:rPr>
          <w:sz w:val="28"/>
          <w:szCs w:val="28"/>
        </w:rPr>
      </w:pPr>
      <w:r w:rsidRPr="002C12FE">
        <w:rPr>
          <w:sz w:val="28"/>
          <w:szCs w:val="28"/>
        </w:rPr>
        <w:tab/>
      </w:r>
    </w:p>
    <w:p w:rsidR="00554858" w:rsidRPr="002C12FE" w:rsidRDefault="00554858" w:rsidP="00554858">
      <w:pPr>
        <w:shd w:val="clear" w:color="auto" w:fill="FFFFFF"/>
        <w:ind w:left="7118"/>
        <w:rPr>
          <w:sz w:val="28"/>
          <w:szCs w:val="28"/>
        </w:rPr>
      </w:pPr>
    </w:p>
    <w:p w:rsidR="00554858" w:rsidRDefault="00554858" w:rsidP="00554858">
      <w:pPr>
        <w:rPr>
          <w:b/>
          <w:sz w:val="28"/>
          <w:szCs w:val="28"/>
        </w:rPr>
      </w:pPr>
      <w:r w:rsidRPr="0003414B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Преображенского</w:t>
      </w:r>
    </w:p>
    <w:p w:rsidR="00554858" w:rsidRPr="0003414B" w:rsidRDefault="00554858" w:rsidP="00554858">
      <w:pPr>
        <w:rPr>
          <w:b/>
          <w:sz w:val="28"/>
          <w:szCs w:val="28"/>
        </w:rPr>
        <w:sectPr w:rsidR="00554858" w:rsidRPr="0003414B" w:rsidSect="00EB337F">
          <w:pgSz w:w="11909" w:h="16834"/>
          <w:pgMar w:top="360" w:right="701" w:bottom="360" w:left="1810" w:header="720" w:footer="720" w:gutter="0"/>
          <w:cols w:space="60"/>
          <w:noEndnote/>
        </w:sect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Л.Н.Старикова</w:t>
      </w:r>
    </w:p>
    <w:p w:rsidR="00554858" w:rsidRPr="00EB0F5E" w:rsidRDefault="00554858" w:rsidP="00554858">
      <w:pPr>
        <w:rPr>
          <w:rFonts w:cs="Arial"/>
          <w:sz w:val="26"/>
          <w:szCs w:val="2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4858" w:rsidRPr="00AD4268" w:rsidRDefault="00554858" w:rsidP="00554858">
      <w:pPr>
        <w:rPr>
          <w:rFonts w:ascii="Times New Roman CYR" w:hAnsi="Times New Roman CYR" w:cs="Times New Roman CYR"/>
          <w:sz w:val="24"/>
          <w:szCs w:val="24"/>
        </w:rPr>
      </w:pPr>
      <w:r w:rsidRPr="00EB764E">
        <w:rPr>
          <w:sz w:val="28"/>
          <w:szCs w:val="28"/>
        </w:rPr>
        <w:tab/>
      </w:r>
      <w:r w:rsidRPr="00EB764E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2"/>
          <w:szCs w:val="22"/>
        </w:rPr>
        <w:t> </w:t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 w:rsidRPr="00AD4268">
        <w:rPr>
          <w:rFonts w:ascii="Times New Roman CYR" w:hAnsi="Times New Roman CYR" w:cs="Times New Roman CYR"/>
          <w:sz w:val="24"/>
          <w:szCs w:val="24"/>
        </w:rPr>
        <w:tab/>
        <w:t>Приложение</w:t>
      </w:r>
      <w:r>
        <w:rPr>
          <w:rFonts w:ascii="Times New Roman CYR" w:hAnsi="Times New Roman CYR" w:cs="Times New Roman CYR"/>
          <w:sz w:val="24"/>
          <w:szCs w:val="24"/>
        </w:rPr>
        <w:t xml:space="preserve"> к  постановлению</w:t>
      </w:r>
      <w:r w:rsidRPr="00AD4268">
        <w:rPr>
          <w:rFonts w:ascii="Times New Roman CYR" w:hAnsi="Times New Roman CYR" w:cs="Times New Roman CYR"/>
          <w:sz w:val="24"/>
          <w:szCs w:val="24"/>
        </w:rPr>
        <w:t xml:space="preserve"> администрации</w:t>
      </w:r>
    </w:p>
    <w:p w:rsidR="00554858" w:rsidRDefault="00554858" w:rsidP="00554858">
      <w:pPr>
        <w:rPr>
          <w:rFonts w:ascii="Times New Roman CYR" w:hAnsi="Times New Roman CYR" w:cs="Times New Roman CYR"/>
          <w:sz w:val="24"/>
          <w:szCs w:val="24"/>
        </w:rPr>
      </w:pPr>
      <w:r w:rsidRPr="00AD4268">
        <w:rPr>
          <w:rFonts w:ascii="Times New Roman CYR" w:hAnsi="Times New Roman CYR" w:cs="Times New Roman CYR"/>
          <w:sz w:val="24"/>
          <w:szCs w:val="24"/>
        </w:rPr>
        <w:tab/>
      </w:r>
      <w:r w:rsidRPr="00AD4268">
        <w:rPr>
          <w:rFonts w:ascii="Times New Roman CYR" w:hAnsi="Times New Roman CYR" w:cs="Times New Roman CYR"/>
          <w:sz w:val="24"/>
          <w:szCs w:val="24"/>
        </w:rPr>
        <w:tab/>
      </w:r>
      <w:r w:rsidRPr="00AD4268">
        <w:rPr>
          <w:rFonts w:ascii="Times New Roman CYR" w:hAnsi="Times New Roman CYR" w:cs="Times New Roman CYR"/>
          <w:sz w:val="24"/>
          <w:szCs w:val="24"/>
        </w:rPr>
        <w:tab/>
      </w:r>
      <w:r w:rsidRPr="00AD4268">
        <w:rPr>
          <w:rFonts w:ascii="Times New Roman CYR" w:hAnsi="Times New Roman CYR" w:cs="Times New Roman CYR"/>
          <w:sz w:val="24"/>
          <w:szCs w:val="24"/>
        </w:rPr>
        <w:tab/>
      </w:r>
      <w:r w:rsidRPr="00AD4268">
        <w:rPr>
          <w:rFonts w:ascii="Times New Roman CYR" w:hAnsi="Times New Roman CYR" w:cs="Times New Roman CYR"/>
          <w:sz w:val="24"/>
          <w:szCs w:val="24"/>
        </w:rPr>
        <w:tab/>
      </w:r>
      <w:r w:rsidRPr="00AD4268">
        <w:rPr>
          <w:rFonts w:ascii="Times New Roman CYR" w:hAnsi="Times New Roman CYR" w:cs="Times New Roman CYR"/>
          <w:sz w:val="24"/>
          <w:szCs w:val="24"/>
        </w:rPr>
        <w:tab/>
      </w:r>
      <w:r>
        <w:rPr>
          <w:sz w:val="24"/>
          <w:szCs w:val="24"/>
        </w:rPr>
        <w:t xml:space="preserve">Преображенского </w:t>
      </w:r>
      <w:r w:rsidRPr="00AD4268">
        <w:rPr>
          <w:rFonts w:ascii="Times New Roman CYR" w:hAnsi="Times New Roman CYR" w:cs="Times New Roman CYR"/>
          <w:sz w:val="24"/>
          <w:szCs w:val="24"/>
        </w:rPr>
        <w:t>муниципальн</w:t>
      </w:r>
      <w:r>
        <w:rPr>
          <w:rFonts w:ascii="Times New Roman CYR" w:hAnsi="Times New Roman CYR" w:cs="Times New Roman CYR"/>
          <w:sz w:val="24"/>
          <w:szCs w:val="24"/>
        </w:rPr>
        <w:t xml:space="preserve">ого </w:t>
      </w:r>
      <w:r w:rsidRPr="00AD4268">
        <w:rPr>
          <w:rFonts w:ascii="Times New Roman CYR" w:hAnsi="Times New Roman CYR" w:cs="Times New Roman CYR"/>
          <w:sz w:val="24"/>
          <w:szCs w:val="24"/>
        </w:rPr>
        <w:t>образования</w:t>
      </w:r>
    </w:p>
    <w:p w:rsidR="00554858" w:rsidRPr="00AD4268" w:rsidRDefault="00554858" w:rsidP="00554858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от «17» октября 2012 г. № 30</w:t>
      </w:r>
    </w:p>
    <w:p w:rsidR="00554858" w:rsidRDefault="00554858" w:rsidP="0055485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                                                      </w:t>
      </w:r>
    </w:p>
    <w:p w:rsidR="00554858" w:rsidRPr="003E3ECB" w:rsidRDefault="00554858" w:rsidP="0055485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ECB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554858" w:rsidRDefault="00554858" w:rsidP="00554858">
      <w:pPr>
        <w:ind w:right="-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Pr="003E3E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Преображенского </w:t>
      </w:r>
      <w:r w:rsidRPr="003E3ECB">
        <w:rPr>
          <w:b/>
          <w:bCs/>
          <w:sz w:val="28"/>
          <w:szCs w:val="28"/>
        </w:rPr>
        <w:t>муниципального</w:t>
      </w:r>
    </w:p>
    <w:p w:rsidR="00554858" w:rsidRDefault="00554858" w:rsidP="00554858">
      <w:pPr>
        <w:ind w:right="-3"/>
        <w:jc w:val="center"/>
        <w:rPr>
          <w:b/>
          <w:sz w:val="28"/>
          <w:szCs w:val="28"/>
        </w:rPr>
      </w:pPr>
      <w:r w:rsidRPr="003E3ECB">
        <w:rPr>
          <w:b/>
          <w:bCs/>
          <w:sz w:val="28"/>
          <w:szCs w:val="28"/>
        </w:rPr>
        <w:t xml:space="preserve">образования  </w:t>
      </w:r>
      <w:r w:rsidRPr="003E3ECB">
        <w:rPr>
          <w:b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5629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 дубликатов</w:t>
      </w:r>
    </w:p>
    <w:p w:rsidR="00554858" w:rsidRPr="00DF783E" w:rsidRDefault="00554858" w:rsidP="00554858">
      <w:pPr>
        <w:ind w:right="-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договоров купли-продажи имущества</w:t>
      </w:r>
      <w:r w:rsidRPr="005629BC">
        <w:rPr>
          <w:b/>
          <w:sz w:val="28"/>
          <w:szCs w:val="28"/>
        </w:rPr>
        <w:t>»</w:t>
      </w:r>
    </w:p>
    <w:p w:rsidR="00554858" w:rsidRPr="00AB19F8" w:rsidRDefault="00554858" w:rsidP="00554858">
      <w:pPr>
        <w:ind w:right="4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4858" w:rsidRPr="00DF783E" w:rsidRDefault="00554858" w:rsidP="00554858">
      <w:pPr>
        <w:pStyle w:val="1"/>
        <w:jc w:val="center"/>
        <w:rPr>
          <w:b/>
          <w:color w:val="000000"/>
          <w:szCs w:val="28"/>
        </w:rPr>
      </w:pPr>
      <w:r>
        <w:rPr>
          <w:b/>
        </w:rPr>
        <w:t>1. Общие положения</w:t>
      </w:r>
      <w:r>
        <w:rPr>
          <w:color w:val="000000"/>
          <w:spacing w:val="-2"/>
          <w:szCs w:val="28"/>
        </w:rPr>
        <w:t xml:space="preserve"> </w:t>
      </w:r>
    </w:p>
    <w:p w:rsidR="00554858" w:rsidRDefault="00554858" w:rsidP="00554858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1.1.Административный регламент по предоставлению муниципальной услуги «Выдача дубликатов договоров купли-продажи муниципального недвижимого имущества»   (далее – Административный регламент) администрации Преображенского муниципального образования Пугачевского муниципального района Саратовской области (далее – администрация) разработан с целью повышения качества и доступности муниципальной услуги, создания комфортных условий для ее получателей и определяет сроки и последовательность действий при предоставлении муниципальной услуги.</w:t>
      </w:r>
      <w:proofErr w:type="gramEnd"/>
    </w:p>
    <w:p w:rsidR="00554858" w:rsidRDefault="00554858" w:rsidP="00554858">
      <w:pPr>
        <w:pStyle w:val="ListParagraph1"/>
        <w:widowControl w:val="0"/>
        <w:shd w:val="clear" w:color="auto" w:fill="FFFFFF"/>
        <w:autoSpaceDE w:val="0"/>
        <w:autoSpaceDN w:val="0"/>
        <w:adjustRightInd w:val="0"/>
        <w:ind w:left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1.2.Получатели муниципальной услуги</w:t>
      </w:r>
    </w:p>
    <w:p w:rsidR="00554858" w:rsidRDefault="00554858" w:rsidP="0055485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(далее – заявители) являются  граждане (физические лица, индивидуальные предприниматели), организации (юридические лица) или их представители, являющиеся стороной договоров купли-продажи муниципального недвижимого имущества, а также земельных участков.</w:t>
      </w:r>
    </w:p>
    <w:p w:rsidR="00554858" w:rsidRDefault="00554858" w:rsidP="00554858">
      <w:pPr>
        <w:suppressAutoHyphens/>
        <w:jc w:val="both"/>
        <w:rPr>
          <w:sz w:val="28"/>
          <w:szCs w:val="28"/>
        </w:rPr>
      </w:pPr>
    </w:p>
    <w:p w:rsidR="00554858" w:rsidRDefault="00554858" w:rsidP="00554858">
      <w:pPr>
        <w:jc w:val="center"/>
        <w:rPr>
          <w:b/>
          <w:i/>
          <w:sz w:val="28"/>
          <w:szCs w:val="28"/>
        </w:rPr>
      </w:pPr>
      <w:r w:rsidRPr="008A2627">
        <w:rPr>
          <w:b/>
          <w:i/>
          <w:sz w:val="28"/>
          <w:szCs w:val="28"/>
        </w:rPr>
        <w:t>Требования к порядку пре</w:t>
      </w:r>
      <w:r>
        <w:rPr>
          <w:b/>
          <w:i/>
          <w:sz w:val="28"/>
          <w:szCs w:val="28"/>
        </w:rPr>
        <w:t xml:space="preserve">доставления </w:t>
      </w:r>
    </w:p>
    <w:p w:rsidR="00554858" w:rsidRPr="00DF783E" w:rsidRDefault="00554858" w:rsidP="005548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муниципальной  услуги.</w:t>
      </w:r>
    </w:p>
    <w:p w:rsidR="00554858" w:rsidRDefault="00554858" w:rsidP="00554858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554858" w:rsidRPr="00465ADE" w:rsidRDefault="00554858" w:rsidP="00554858">
      <w:pPr>
        <w:ind w:firstLine="709"/>
        <w:jc w:val="both"/>
        <w:rPr>
          <w:rFonts w:ascii="Times NR Cyr MT" w:hAnsi="Times NR Cyr MT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ab/>
        <w:t>1.3</w:t>
      </w:r>
      <w:r w:rsidRPr="00161FF7">
        <w:rPr>
          <w:sz w:val="28"/>
          <w:szCs w:val="28"/>
        </w:rPr>
        <w:t xml:space="preserve">. </w:t>
      </w:r>
      <w:r>
        <w:rPr>
          <w:rFonts w:ascii="Times NR Cyr MT" w:hAnsi="Times NR Cyr MT"/>
          <w:bCs/>
          <w:sz w:val="28"/>
          <w:szCs w:val="28"/>
        </w:rPr>
        <w:t> </w:t>
      </w:r>
      <w:r w:rsidRPr="00465ADE">
        <w:rPr>
          <w:rFonts w:ascii="Times NR Cyr MT Cyr" w:hAnsi="Times NR Cyr MT Cyr"/>
          <w:bCs/>
          <w:sz w:val="28"/>
          <w:szCs w:val="28"/>
        </w:rPr>
        <w:t>Порядок информирования о правилах предо</w:t>
      </w:r>
      <w:r>
        <w:rPr>
          <w:rFonts w:ascii="Times NR Cyr MT Cyr" w:hAnsi="Times NR Cyr MT Cyr"/>
          <w:bCs/>
          <w:sz w:val="28"/>
          <w:szCs w:val="28"/>
        </w:rPr>
        <w:t>ставления муниципальной услуги</w:t>
      </w:r>
      <w:r w:rsidRPr="00465ADE">
        <w:rPr>
          <w:rFonts w:ascii="Times NR Cyr MT" w:hAnsi="Times NR Cyr MT"/>
          <w:bCs/>
          <w:sz w:val="28"/>
          <w:szCs w:val="28"/>
        </w:rPr>
        <w:t>.</w:t>
      </w:r>
    </w:p>
    <w:p w:rsidR="00554858" w:rsidRPr="00465ADE" w:rsidRDefault="00554858" w:rsidP="00554858">
      <w:pPr>
        <w:ind w:firstLine="709"/>
        <w:jc w:val="both"/>
        <w:rPr>
          <w:rFonts w:ascii="Times NR Cyr MT Cyr" w:hAnsi="Times NR Cyr MT Cyr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1.4. </w:t>
      </w:r>
      <w:r w:rsidRPr="00465ADE">
        <w:rPr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</w:t>
      </w:r>
      <w:r>
        <w:rPr>
          <w:sz w:val="28"/>
          <w:szCs w:val="28"/>
        </w:rPr>
        <w:t>муниципальной услуги,</w:t>
      </w:r>
      <w:r w:rsidRPr="00465ADE">
        <w:rPr>
          <w:sz w:val="28"/>
          <w:szCs w:val="28"/>
        </w:rPr>
        <w:t xml:space="preserve"> </w:t>
      </w:r>
      <w:r w:rsidRPr="00465ADE">
        <w:rPr>
          <w:rFonts w:ascii="Times NR Cyr MT Cyr" w:hAnsi="Times NR Cyr MT Cyr"/>
          <w:sz w:val="28"/>
          <w:szCs w:val="28"/>
        </w:rPr>
        <w:t xml:space="preserve">размещаются в Интернет-ресурсах </w:t>
      </w:r>
      <w:r>
        <w:rPr>
          <w:rFonts w:ascii="Times NR Cyr MT Cyr" w:hAnsi="Times NR Cyr MT Cyr"/>
          <w:sz w:val="28"/>
          <w:szCs w:val="28"/>
        </w:rPr>
        <w:t>администрации</w:t>
      </w:r>
      <w:r w:rsidRPr="00465ADE">
        <w:rPr>
          <w:rFonts w:ascii="Times NR Cyr MT Cyr" w:hAnsi="Times NR Cyr MT Cyr"/>
          <w:sz w:val="28"/>
          <w:szCs w:val="28"/>
        </w:rPr>
        <w:t xml:space="preserve"> муниципального </w:t>
      </w:r>
      <w:r>
        <w:rPr>
          <w:rFonts w:ascii="Times NR Cyr MT Cyr" w:hAnsi="Times NR Cyr MT Cyr"/>
          <w:sz w:val="28"/>
          <w:szCs w:val="28"/>
        </w:rPr>
        <w:t>образования</w:t>
      </w:r>
      <w:r w:rsidRPr="00465ADE">
        <w:rPr>
          <w:rFonts w:ascii="Times NR Cyr MT Cyr" w:hAnsi="Times NR Cyr MT Cyr"/>
          <w:sz w:val="28"/>
          <w:szCs w:val="28"/>
        </w:rPr>
        <w:t>, а также на входе в здание администрации.</w:t>
      </w:r>
    </w:p>
    <w:p w:rsidR="00554858" w:rsidRPr="00465ADE" w:rsidRDefault="00554858" w:rsidP="00554858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>Администрация расположена по адресу:</w:t>
      </w:r>
      <w:r>
        <w:rPr>
          <w:rFonts w:ascii="Times NR Cyr MT Cyr" w:hAnsi="Times NR Cyr MT Cyr"/>
          <w:sz w:val="28"/>
          <w:szCs w:val="28"/>
        </w:rPr>
        <w:t xml:space="preserve"> 413707, Саратовская область, Пугачевский район, село Преображенка, ул. Советская, 46.</w:t>
      </w:r>
    </w:p>
    <w:p w:rsidR="00554858" w:rsidRPr="00465ADE" w:rsidRDefault="00554858" w:rsidP="00554858">
      <w:pPr>
        <w:ind w:firstLine="709"/>
        <w:jc w:val="both"/>
        <w:outlineLvl w:val="0"/>
        <w:rPr>
          <w:rFonts w:ascii="Times NR Cyr MT" w:hAnsi="Times NR Cyr MT"/>
          <w:sz w:val="28"/>
          <w:szCs w:val="28"/>
        </w:rPr>
      </w:pPr>
      <w:r>
        <w:rPr>
          <w:rFonts w:ascii="Times NR Cyr MT Cyr" w:hAnsi="Times NR Cyr MT Cyr"/>
          <w:sz w:val="28"/>
          <w:szCs w:val="28"/>
        </w:rPr>
        <w:t xml:space="preserve">Администрация Преображенского муниципального образования </w:t>
      </w:r>
      <w:r w:rsidRPr="00465ADE">
        <w:rPr>
          <w:rFonts w:ascii="Times NR Cyr MT Cyr" w:hAnsi="Times NR Cyr MT Cyr"/>
          <w:sz w:val="28"/>
          <w:szCs w:val="28"/>
        </w:rPr>
        <w:t xml:space="preserve"> уполномочен</w:t>
      </w:r>
      <w:r>
        <w:rPr>
          <w:rFonts w:ascii="Times NR Cyr MT Cyr" w:hAnsi="Times NR Cyr MT Cyr"/>
          <w:sz w:val="28"/>
          <w:szCs w:val="28"/>
        </w:rPr>
        <w:t>а</w:t>
      </w:r>
      <w:r w:rsidRPr="00465ADE">
        <w:rPr>
          <w:rFonts w:ascii="Times NR Cyr MT Cyr" w:hAnsi="Times NR Cyr MT Cyr"/>
          <w:sz w:val="28"/>
          <w:szCs w:val="28"/>
        </w:rPr>
        <w:t xml:space="preserve"> на предоставление </w:t>
      </w:r>
      <w:r>
        <w:rPr>
          <w:rFonts w:ascii="Times NR Cyr MT Cyr" w:hAnsi="Times NR Cyr MT Cyr"/>
          <w:sz w:val="28"/>
          <w:szCs w:val="28"/>
        </w:rPr>
        <w:t>муниципальной</w:t>
      </w:r>
      <w:r w:rsidRPr="00465ADE">
        <w:rPr>
          <w:rFonts w:ascii="Times NR Cyr MT Cyr" w:hAnsi="Times NR Cyr MT Cyr"/>
          <w:sz w:val="28"/>
          <w:szCs w:val="28"/>
        </w:rPr>
        <w:t xml:space="preserve"> услуги</w:t>
      </w:r>
      <w:r>
        <w:rPr>
          <w:rFonts w:ascii="Times NR Cyr MT" w:hAnsi="Times NR Cyr MT"/>
          <w:sz w:val="28"/>
          <w:szCs w:val="28"/>
        </w:rPr>
        <w:t xml:space="preserve"> </w:t>
      </w:r>
      <w:r w:rsidRPr="00465ADE">
        <w:rPr>
          <w:rFonts w:ascii="Times NR Cyr MT Cyr" w:hAnsi="Times NR Cyr MT Cyr"/>
          <w:sz w:val="28"/>
          <w:szCs w:val="28"/>
        </w:rPr>
        <w:t>(далее</w:t>
      </w:r>
      <w:r>
        <w:rPr>
          <w:rFonts w:ascii="Times NR Cyr MT Cyr" w:hAnsi="Times NR Cyr MT Cyr"/>
          <w:sz w:val="28"/>
          <w:szCs w:val="28"/>
        </w:rPr>
        <w:t xml:space="preserve"> – администрация)</w:t>
      </w:r>
      <w:r w:rsidRPr="00465ADE">
        <w:rPr>
          <w:rFonts w:ascii="Times NR Cyr MT" w:hAnsi="Times NR Cyr MT"/>
          <w:sz w:val="28"/>
          <w:szCs w:val="28"/>
        </w:rPr>
        <w:t>.</w:t>
      </w:r>
    </w:p>
    <w:p w:rsidR="00554858" w:rsidRPr="00465ADE" w:rsidRDefault="00554858" w:rsidP="00554858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 Cyr" w:hAnsi="Times NR Cyr MT Cyr"/>
          <w:bCs/>
          <w:sz w:val="28"/>
          <w:szCs w:val="28"/>
        </w:rPr>
        <w:t xml:space="preserve">Прием получателей </w:t>
      </w:r>
      <w:r>
        <w:rPr>
          <w:rFonts w:ascii="Times NR Cyr MT Cyr" w:hAnsi="Times NR Cyr MT Cyr"/>
          <w:bCs/>
          <w:sz w:val="28"/>
          <w:szCs w:val="28"/>
        </w:rPr>
        <w:t>муниципальной услуги производится с</w:t>
      </w:r>
      <w:r w:rsidRPr="00465ADE">
        <w:rPr>
          <w:rFonts w:ascii="Times NR Cyr MT Cyr" w:hAnsi="Times NR Cyr MT Cyr"/>
          <w:bCs/>
          <w:sz w:val="28"/>
          <w:szCs w:val="28"/>
        </w:rPr>
        <w:t xml:space="preserve">пециалистами </w:t>
      </w:r>
      <w:r>
        <w:rPr>
          <w:rFonts w:ascii="Times NR Cyr MT Cyr" w:hAnsi="Times NR Cyr MT Cyr"/>
          <w:bCs/>
          <w:sz w:val="28"/>
          <w:szCs w:val="28"/>
        </w:rPr>
        <w:t>Администрации</w:t>
      </w:r>
      <w:r>
        <w:rPr>
          <w:rFonts w:ascii="Times NR Cyr MT" w:hAnsi="Times NR Cyr MT"/>
          <w:sz w:val="28"/>
          <w:szCs w:val="28"/>
        </w:rPr>
        <w:t>.</w:t>
      </w:r>
    </w:p>
    <w:p w:rsidR="00554858" w:rsidRPr="00B125D3" w:rsidRDefault="00554858" w:rsidP="00554858">
      <w:pPr>
        <w:pStyle w:val="a7"/>
        <w:ind w:firstLine="709"/>
        <w:rPr>
          <w:sz w:val="28"/>
          <w:szCs w:val="28"/>
        </w:rPr>
      </w:pPr>
      <w:r w:rsidRPr="00B125D3">
        <w:rPr>
          <w:rFonts w:ascii="Times NR Cyr MT" w:hAnsi="Times NR Cyr MT"/>
          <w:sz w:val="28"/>
          <w:szCs w:val="28"/>
        </w:rPr>
        <w:lastRenderedPageBreak/>
        <w:t>1.5. </w:t>
      </w:r>
      <w:r w:rsidRPr="00B125D3">
        <w:rPr>
          <w:rFonts w:ascii="Times NR Cyr MT Cyr" w:hAnsi="Times NR Cyr MT Cyr"/>
          <w:sz w:val="28"/>
          <w:szCs w:val="28"/>
        </w:rPr>
        <w:t xml:space="preserve">Сведения о графике (режиме) работы содержатся на странице муниципального образования на официальном портале Администрации: </w:t>
      </w:r>
      <w:hyperlink r:id="rId7" w:history="1">
        <w:r w:rsidRPr="00B125D3">
          <w:rPr>
            <w:rStyle w:val="a4"/>
            <w:sz w:val="28"/>
            <w:szCs w:val="28"/>
          </w:rPr>
          <w:t>http://</w:t>
        </w:r>
        <w:r w:rsidRPr="00B125D3">
          <w:rPr>
            <w:rStyle w:val="a4"/>
            <w:sz w:val="28"/>
            <w:szCs w:val="28"/>
            <w:lang w:val="en-US"/>
          </w:rPr>
          <w:t>preobr</w:t>
        </w:r>
        <w:r w:rsidRPr="00B125D3">
          <w:rPr>
            <w:rStyle w:val="a4"/>
            <w:sz w:val="28"/>
            <w:szCs w:val="28"/>
          </w:rPr>
          <w:t>.</w:t>
        </w:r>
        <w:proofErr w:type="spellStart"/>
        <w:r w:rsidRPr="00B125D3">
          <w:rPr>
            <w:rStyle w:val="a4"/>
            <w:sz w:val="28"/>
            <w:szCs w:val="28"/>
          </w:rPr>
          <w:t>pugachjov.sarmo.ru</w:t>
        </w:r>
        <w:proofErr w:type="spellEnd"/>
        <w:r w:rsidRPr="00B125D3">
          <w:rPr>
            <w:rStyle w:val="a4"/>
            <w:sz w:val="28"/>
            <w:szCs w:val="28"/>
          </w:rPr>
          <w:t>/</w:t>
        </w:r>
      </w:hyperlink>
    </w:p>
    <w:p w:rsidR="00554858" w:rsidRPr="00465ADE" w:rsidRDefault="00554858" w:rsidP="00554858">
      <w:pPr>
        <w:ind w:firstLine="709"/>
        <w:jc w:val="both"/>
        <w:rPr>
          <w:rFonts w:ascii="Times NR Cyr MT Cyr" w:hAnsi="Times NR Cyr MT Cyr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 xml:space="preserve">Специалисты </w:t>
      </w:r>
      <w:r>
        <w:rPr>
          <w:rFonts w:ascii="Times NR Cyr MT Cyr" w:hAnsi="Times NR Cyr MT Cyr"/>
          <w:sz w:val="28"/>
          <w:szCs w:val="28"/>
        </w:rPr>
        <w:t>Администрации</w:t>
      </w:r>
      <w:r w:rsidRPr="00465ADE">
        <w:rPr>
          <w:rFonts w:ascii="Times NR Cyr MT Cyr" w:hAnsi="Times NR Cyr MT Cyr"/>
          <w:sz w:val="28"/>
          <w:szCs w:val="28"/>
        </w:rPr>
        <w:t xml:space="preserve"> осуществляют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4828"/>
        <w:gridCol w:w="4743"/>
      </w:tblGrid>
      <w:tr w:rsidR="00554858" w:rsidRPr="00465ADE" w:rsidTr="006D7BCF">
        <w:tc>
          <w:tcPr>
            <w:tcW w:w="5091" w:type="dxa"/>
          </w:tcPr>
          <w:p w:rsidR="00554858" w:rsidRPr="00465ADE" w:rsidRDefault="00554858" w:rsidP="006D7BCF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465ADE">
              <w:rPr>
                <w:rFonts w:ascii="Times NR Cyr MT Cyr" w:hAnsi="Times NR Cyr MT Cyr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554858" w:rsidRPr="00465ADE" w:rsidRDefault="00554858" w:rsidP="006D7BCF">
            <w:pPr>
              <w:ind w:firstLine="709"/>
              <w:jc w:val="both"/>
              <w:rPr>
                <w:rFonts w:ascii="Times NR Cyr MT Cyr" w:hAnsi="Times NR Cyr MT Cyr"/>
                <w:sz w:val="28"/>
                <w:szCs w:val="28"/>
              </w:rPr>
            </w:pPr>
            <w:r w:rsidRPr="00465ADE">
              <w:rPr>
                <w:rFonts w:ascii="Times NR Cyr MT Cyr" w:hAnsi="Times NR Cyr MT Cyr"/>
                <w:sz w:val="28"/>
                <w:szCs w:val="28"/>
              </w:rPr>
              <w:t xml:space="preserve">с </w:t>
            </w:r>
            <w:r>
              <w:rPr>
                <w:rFonts w:ascii="Times NR Cyr MT" w:hAnsi="Times NR Cyr MT"/>
                <w:sz w:val="28"/>
                <w:szCs w:val="28"/>
              </w:rPr>
              <w:t>8</w:t>
            </w:r>
            <w:r w:rsidRPr="00465ADE">
              <w:rPr>
                <w:rFonts w:ascii="Times NR Cyr MT Cyr" w:hAnsi="Times NR Cyr MT Cyr"/>
                <w:sz w:val="28"/>
                <w:szCs w:val="28"/>
              </w:rPr>
              <w:t xml:space="preserve"> ч. до </w:t>
            </w:r>
            <w:r>
              <w:rPr>
                <w:rFonts w:ascii="Times NR Cyr MT" w:hAnsi="Times NR Cyr MT"/>
                <w:sz w:val="28"/>
                <w:szCs w:val="28"/>
              </w:rPr>
              <w:t>12</w:t>
            </w:r>
            <w:r w:rsidRPr="00465ADE">
              <w:rPr>
                <w:rFonts w:ascii="Times NR Cyr MT Cyr" w:hAnsi="Times NR Cyr MT Cyr"/>
                <w:sz w:val="28"/>
                <w:szCs w:val="28"/>
              </w:rPr>
              <w:t xml:space="preserve"> ч.</w:t>
            </w:r>
          </w:p>
        </w:tc>
      </w:tr>
      <w:tr w:rsidR="00554858" w:rsidRPr="00465ADE" w:rsidTr="006D7BCF">
        <w:tc>
          <w:tcPr>
            <w:tcW w:w="5091" w:type="dxa"/>
          </w:tcPr>
          <w:p w:rsidR="00554858" w:rsidRPr="00841415" w:rsidRDefault="00554858" w:rsidP="006D7BCF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 Cyr" w:hAnsi="Times NR Cyr MT Cyr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554858" w:rsidRPr="00465ADE" w:rsidRDefault="00554858" w:rsidP="006D7BCF">
            <w:pPr>
              <w:ind w:firstLine="709"/>
              <w:jc w:val="both"/>
              <w:rPr>
                <w:rFonts w:ascii="Times NR Cyr MT Cyr" w:hAnsi="Times NR Cyr MT Cyr"/>
                <w:sz w:val="28"/>
                <w:szCs w:val="28"/>
              </w:rPr>
            </w:pPr>
            <w:r w:rsidRPr="00465ADE">
              <w:rPr>
                <w:rFonts w:ascii="Times NR Cyr MT Cyr" w:hAnsi="Times NR Cyr MT Cyr"/>
                <w:sz w:val="28"/>
                <w:szCs w:val="28"/>
              </w:rPr>
              <w:t xml:space="preserve">с </w:t>
            </w:r>
            <w:r>
              <w:rPr>
                <w:rFonts w:ascii="Times NR Cyr MT" w:hAnsi="Times NR Cyr MT"/>
                <w:sz w:val="28"/>
                <w:szCs w:val="28"/>
              </w:rPr>
              <w:t>8</w:t>
            </w:r>
            <w:r w:rsidRPr="00465ADE">
              <w:rPr>
                <w:rFonts w:ascii="Times NR Cyr MT Cyr" w:hAnsi="Times NR Cyr MT Cyr"/>
                <w:sz w:val="28"/>
                <w:szCs w:val="28"/>
              </w:rPr>
              <w:t xml:space="preserve"> ч. до </w:t>
            </w:r>
            <w:r>
              <w:rPr>
                <w:rFonts w:ascii="Times NR Cyr MT" w:hAnsi="Times NR Cyr MT"/>
                <w:sz w:val="28"/>
                <w:szCs w:val="28"/>
              </w:rPr>
              <w:t>12</w:t>
            </w:r>
            <w:r w:rsidRPr="00465ADE">
              <w:rPr>
                <w:rFonts w:ascii="Times NR Cyr MT Cyr" w:hAnsi="Times NR Cyr MT Cyr"/>
                <w:sz w:val="28"/>
                <w:szCs w:val="28"/>
              </w:rPr>
              <w:t xml:space="preserve"> ч.</w:t>
            </w:r>
          </w:p>
        </w:tc>
      </w:tr>
    </w:tbl>
    <w:p w:rsidR="00554858" w:rsidRPr="00465ADE" w:rsidRDefault="00554858" w:rsidP="00554858">
      <w:pPr>
        <w:ind w:firstLine="709"/>
        <w:jc w:val="both"/>
        <w:rPr>
          <w:rFonts w:ascii="Times NR Cyr MT Cyr" w:hAnsi="Times NR Cyr MT Cyr"/>
          <w:noProof/>
          <w:sz w:val="28"/>
          <w:szCs w:val="28"/>
        </w:rPr>
      </w:pPr>
      <w:r>
        <w:rPr>
          <w:rFonts w:ascii="Times NR Cyr MT Cyr" w:hAnsi="Times NR Cyr MT Cyr"/>
          <w:noProof/>
          <w:sz w:val="28"/>
          <w:szCs w:val="28"/>
        </w:rPr>
        <w:t>Суббота и в</w:t>
      </w:r>
      <w:r w:rsidRPr="00465ADE">
        <w:rPr>
          <w:rFonts w:ascii="Times NR Cyr MT Cyr" w:hAnsi="Times NR Cyr MT Cyr"/>
          <w:noProof/>
          <w:sz w:val="28"/>
          <w:szCs w:val="28"/>
        </w:rPr>
        <w:t>оскресенье – выходной день.</w:t>
      </w:r>
    </w:p>
    <w:p w:rsidR="00554858" w:rsidRPr="00465ADE" w:rsidRDefault="00554858" w:rsidP="00554858">
      <w:pPr>
        <w:ind w:firstLine="709"/>
        <w:jc w:val="both"/>
        <w:rPr>
          <w:rFonts w:ascii="Times NR Cyr MT Cyr" w:hAnsi="Times NR Cyr MT Cyr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 xml:space="preserve">Перерыв на обед сотрудников с </w:t>
      </w:r>
      <w:r>
        <w:rPr>
          <w:rFonts w:ascii="Times NR Cyr MT" w:hAnsi="Times NR Cyr MT"/>
          <w:sz w:val="28"/>
          <w:szCs w:val="28"/>
        </w:rPr>
        <w:t>12</w:t>
      </w:r>
      <w:r w:rsidRPr="00465ADE">
        <w:rPr>
          <w:rFonts w:ascii="Times NR Cyr MT Cyr" w:hAnsi="Times NR Cyr MT Cyr"/>
          <w:sz w:val="28"/>
          <w:szCs w:val="28"/>
        </w:rPr>
        <w:t xml:space="preserve"> ч. до </w:t>
      </w:r>
      <w:r>
        <w:rPr>
          <w:rFonts w:ascii="Times NR Cyr MT" w:hAnsi="Times NR Cyr MT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4</w:t>
      </w:r>
      <w:r w:rsidRPr="00465ADE">
        <w:rPr>
          <w:rFonts w:ascii="Times NR Cyr MT Cyr" w:hAnsi="Times NR Cyr MT Cyr"/>
          <w:sz w:val="28"/>
          <w:szCs w:val="28"/>
        </w:rPr>
        <w:t xml:space="preserve"> ч.</w:t>
      </w:r>
    </w:p>
    <w:p w:rsidR="00554858" w:rsidRDefault="00554858" w:rsidP="00554858">
      <w:pPr>
        <w:ind w:firstLine="709"/>
        <w:jc w:val="both"/>
        <w:outlineLvl w:val="0"/>
        <w:rPr>
          <w:rFonts w:ascii="Times NR Cyr MT" w:hAnsi="Times NR Cyr MT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 xml:space="preserve">Прием получателей </w:t>
      </w:r>
      <w:r>
        <w:rPr>
          <w:rFonts w:ascii="Times NR Cyr MT Cyr" w:hAnsi="Times NR Cyr MT Cyr"/>
          <w:sz w:val="28"/>
          <w:szCs w:val="28"/>
        </w:rPr>
        <w:t>муниципальной услуги</w:t>
      </w:r>
      <w:r w:rsidRPr="00465ADE">
        <w:rPr>
          <w:rFonts w:ascii="Times NR Cyr MT Cyr" w:hAnsi="Times NR Cyr MT Cyr"/>
          <w:sz w:val="28"/>
          <w:szCs w:val="28"/>
        </w:rPr>
        <w:t xml:space="preserve"> ведется </w:t>
      </w:r>
      <w:r w:rsidRPr="002A3726">
        <w:rPr>
          <w:rFonts w:ascii="Times NR Cyr MT Cyr" w:hAnsi="Times NR Cyr MT Cyr"/>
          <w:sz w:val="28"/>
          <w:szCs w:val="28"/>
        </w:rPr>
        <w:t>без</w:t>
      </w:r>
      <w:r w:rsidRPr="00465ADE">
        <w:rPr>
          <w:rFonts w:ascii="Times NR Cyr MT Cyr" w:hAnsi="Times NR Cyr MT Cyr"/>
          <w:sz w:val="28"/>
          <w:szCs w:val="28"/>
        </w:rPr>
        <w:t xml:space="preserve"> предварительной записи.</w:t>
      </w:r>
    </w:p>
    <w:p w:rsidR="00554858" w:rsidRPr="008A742D" w:rsidRDefault="00554858" w:rsidP="00554858">
      <w:pPr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1.6</w:t>
      </w:r>
      <w:r w:rsidRPr="00465ADE">
        <w:rPr>
          <w:rFonts w:ascii="Times NR Cyr MT" w:hAnsi="Times NR Cyr MT"/>
          <w:sz w:val="28"/>
          <w:szCs w:val="28"/>
        </w:rPr>
        <w:t>.</w:t>
      </w:r>
      <w:r>
        <w:rPr>
          <w:rFonts w:ascii="Times NR Cyr MT" w:hAnsi="Times NR Cyr MT"/>
          <w:sz w:val="28"/>
          <w:szCs w:val="28"/>
        </w:rPr>
        <w:t> </w:t>
      </w:r>
      <w:r w:rsidRPr="00465ADE">
        <w:rPr>
          <w:rFonts w:ascii="Times NR Cyr MT Cyr" w:hAnsi="Times NR Cyr MT Cyr"/>
          <w:sz w:val="28"/>
          <w:szCs w:val="28"/>
        </w:rPr>
        <w:t xml:space="preserve">Телефон для справок: </w:t>
      </w:r>
      <w:r>
        <w:rPr>
          <w:rFonts w:ascii="Times NR Cyr MT" w:hAnsi="Times NR Cyr MT"/>
          <w:sz w:val="28"/>
          <w:szCs w:val="28"/>
        </w:rPr>
        <w:t>(884574) 3-</w:t>
      </w:r>
      <w:r>
        <w:rPr>
          <w:rFonts w:asciiTheme="minorHAnsi" w:hAnsiTheme="minorHAnsi"/>
          <w:sz w:val="28"/>
          <w:szCs w:val="28"/>
        </w:rPr>
        <w:t>44</w:t>
      </w:r>
      <w:r>
        <w:rPr>
          <w:rFonts w:ascii="Times NR Cyr MT" w:hAnsi="Times NR Cyr MT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22</w:t>
      </w:r>
      <w:r w:rsidRPr="00465ADE">
        <w:rPr>
          <w:rFonts w:ascii="Times NR Cyr MT Cyr" w:hAnsi="Times NR Cyr MT Cyr"/>
          <w:sz w:val="28"/>
          <w:szCs w:val="28"/>
        </w:rPr>
        <w:t xml:space="preserve">, факс: </w:t>
      </w:r>
      <w:r>
        <w:rPr>
          <w:rFonts w:ascii="Times NR Cyr MT" w:hAnsi="Times NR Cyr MT"/>
          <w:sz w:val="28"/>
          <w:szCs w:val="28"/>
        </w:rPr>
        <w:t>(884574) 3-</w:t>
      </w:r>
      <w:r>
        <w:rPr>
          <w:rFonts w:asciiTheme="minorHAnsi" w:hAnsiTheme="minorHAnsi"/>
          <w:sz w:val="28"/>
          <w:szCs w:val="28"/>
        </w:rPr>
        <w:t>44</w:t>
      </w:r>
      <w:r>
        <w:rPr>
          <w:rFonts w:ascii="Times NR Cyr MT" w:hAnsi="Times NR Cyr MT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22</w:t>
      </w:r>
      <w:r>
        <w:rPr>
          <w:rFonts w:ascii="Times NR Cyr MT" w:hAnsi="Times NR Cyr MT"/>
          <w:sz w:val="28"/>
          <w:szCs w:val="28"/>
        </w:rPr>
        <w:t>.</w:t>
      </w:r>
    </w:p>
    <w:p w:rsidR="00554858" w:rsidRPr="00E51871" w:rsidRDefault="00554858" w:rsidP="0055485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</w:t>
      </w:r>
      <w:r w:rsidRPr="00DA34DC">
        <w:rPr>
          <w:sz w:val="28"/>
          <w:szCs w:val="28"/>
        </w:rPr>
        <w:t>.</w:t>
      </w:r>
      <w:r>
        <w:rPr>
          <w:sz w:val="28"/>
          <w:szCs w:val="28"/>
        </w:rPr>
        <w:t> Страница А</w:t>
      </w:r>
      <w:r w:rsidRPr="00DA34DC">
        <w:rPr>
          <w:sz w:val="28"/>
          <w:szCs w:val="28"/>
        </w:rPr>
        <w:t xml:space="preserve">дминистрации на официальном портале:   </w:t>
      </w:r>
      <w:hyperlink r:id="rId8" w:history="1">
        <w:r w:rsidRPr="00FB0F52">
          <w:rPr>
            <w:rStyle w:val="a4"/>
            <w:sz w:val="28"/>
            <w:szCs w:val="28"/>
          </w:rPr>
          <w:t>http://</w:t>
        </w:r>
        <w:r w:rsidRPr="00FB0F52">
          <w:rPr>
            <w:rStyle w:val="a4"/>
            <w:sz w:val="28"/>
            <w:szCs w:val="28"/>
            <w:lang w:val="en-US"/>
          </w:rPr>
          <w:t>preobr</w:t>
        </w:r>
        <w:r w:rsidRPr="00FB0F52">
          <w:rPr>
            <w:rStyle w:val="a4"/>
            <w:sz w:val="28"/>
            <w:szCs w:val="28"/>
          </w:rPr>
          <w:t>.</w:t>
        </w:r>
        <w:proofErr w:type="spellStart"/>
        <w:r w:rsidRPr="00FB0F52">
          <w:rPr>
            <w:rStyle w:val="a4"/>
            <w:sz w:val="28"/>
            <w:szCs w:val="28"/>
          </w:rPr>
          <w:t>pugachjov.sarmo.ru</w:t>
        </w:r>
        <w:proofErr w:type="spellEnd"/>
        <w:r w:rsidRPr="00FB0F52">
          <w:rPr>
            <w:rStyle w:val="a4"/>
            <w:sz w:val="28"/>
            <w:szCs w:val="28"/>
          </w:rPr>
          <w:t>/</w:t>
        </w:r>
      </w:hyperlink>
      <w:r w:rsidRPr="00E51871">
        <w:rPr>
          <w:sz w:val="28"/>
          <w:szCs w:val="28"/>
        </w:rPr>
        <w:t>.</w:t>
      </w:r>
    </w:p>
    <w:p w:rsidR="00554858" w:rsidRPr="00465ADE" w:rsidRDefault="00554858" w:rsidP="00554858">
      <w:pPr>
        <w:ind w:firstLine="709"/>
        <w:jc w:val="both"/>
        <w:rPr>
          <w:bCs/>
          <w:sz w:val="28"/>
          <w:szCs w:val="28"/>
        </w:rPr>
      </w:pPr>
      <w:r>
        <w:rPr>
          <w:rFonts w:ascii="Times NR Cyr MT" w:hAnsi="Times NR Cyr MT"/>
          <w:bCs/>
          <w:sz w:val="28"/>
          <w:szCs w:val="28"/>
        </w:rPr>
        <w:t>1.8</w:t>
      </w:r>
      <w:r w:rsidRPr="00E51871">
        <w:rPr>
          <w:rFonts w:ascii="Times NR Cyr MT Cyr" w:hAnsi="Times NR Cyr MT Cyr"/>
          <w:bCs/>
          <w:sz w:val="28"/>
          <w:szCs w:val="28"/>
        </w:rPr>
        <w:t>. </w:t>
      </w:r>
      <w:proofErr w:type="gramStart"/>
      <w:r w:rsidRPr="00E51871">
        <w:rPr>
          <w:rFonts w:ascii="Times NR Cyr MT Cyr" w:hAnsi="Times NR Cyr MT Cyr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администрации, а также с использованием средств телефонной связи, </w:t>
      </w:r>
      <w:r w:rsidRPr="00E51871">
        <w:rPr>
          <w:rFonts w:ascii="Times NR Cyr MT Cyr" w:hAnsi="Times NR Cyr MT Cyr"/>
          <w:sz w:val="28"/>
          <w:szCs w:val="28"/>
        </w:rPr>
        <w:t>электронного информирования</w:t>
      </w:r>
      <w:r w:rsidRPr="00E51871">
        <w:rPr>
          <w:rFonts w:ascii="Times NR Cyr MT Cyr" w:hAnsi="Times NR Cyr MT Cyr"/>
          <w:bCs/>
          <w:sz w:val="28"/>
          <w:szCs w:val="28"/>
        </w:rPr>
        <w:t xml:space="preserve">, посредством размещения на Интернет-ресурсах администрации </w:t>
      </w:r>
      <w:r>
        <w:rPr>
          <w:rFonts w:ascii="Times NR Cyr MT Cyr" w:hAnsi="Times NR Cyr MT Cyr"/>
          <w:bCs/>
          <w:sz w:val="28"/>
          <w:szCs w:val="28"/>
        </w:rPr>
        <w:t>Преображенского</w:t>
      </w:r>
      <w:r w:rsidRPr="00E51871">
        <w:rPr>
          <w:rFonts w:ascii="Times NR Cyr MT Cyr" w:hAnsi="Times NR Cyr MT Cyr"/>
          <w:bCs/>
          <w:sz w:val="28"/>
          <w:szCs w:val="28"/>
        </w:rPr>
        <w:t xml:space="preserve"> муниципального образования,</w:t>
      </w:r>
      <w:r w:rsidRPr="00E51871">
        <w:rPr>
          <w:sz w:val="28"/>
          <w:szCs w:val="28"/>
        </w:rPr>
        <w:t xml:space="preserve"> региональном портале государственных и муниципальных услуг </w:t>
      </w:r>
      <w:hyperlink r:id="rId9" w:history="1">
        <w:r w:rsidRPr="00E51871">
          <w:rPr>
            <w:rStyle w:val="a4"/>
            <w:sz w:val="28"/>
            <w:szCs w:val="28"/>
          </w:rPr>
          <w:t>http://pgu.saratov.gov.ru</w:t>
        </w:r>
      </w:hyperlink>
      <w:r w:rsidRPr="00E51871">
        <w:rPr>
          <w:sz w:val="28"/>
          <w:szCs w:val="28"/>
        </w:rPr>
        <w:t xml:space="preserve">/ и федеральном портале государственных и муниципальных услуг </w:t>
      </w:r>
      <w:r w:rsidRPr="00E51871">
        <w:rPr>
          <w:sz w:val="28"/>
          <w:szCs w:val="28"/>
          <w:lang w:val="en-US"/>
        </w:rPr>
        <w:t>http</w:t>
      </w:r>
      <w:r w:rsidRPr="00E51871">
        <w:rPr>
          <w:sz w:val="28"/>
          <w:szCs w:val="28"/>
        </w:rPr>
        <w:t>://</w:t>
      </w:r>
      <w:hyperlink r:id="rId10" w:history="1">
        <w:proofErr w:type="gramEnd"/>
        <w:r w:rsidRPr="00E51871">
          <w:rPr>
            <w:rStyle w:val="a4"/>
            <w:sz w:val="28"/>
            <w:szCs w:val="28"/>
          </w:rPr>
          <w:t>www.gosuslugi.ru</w:t>
        </w:r>
      </w:hyperlink>
      <w:r w:rsidRPr="00E51871">
        <w:t>/</w:t>
      </w:r>
      <w:proofErr w:type="gramStart"/>
      <w:r w:rsidRPr="00CC74FD">
        <w:rPr>
          <w:rFonts w:ascii="Times NR Cyr MT Cyr" w:hAnsi="Times NR Cyr MT Cyr"/>
          <w:bCs/>
          <w:sz w:val="28"/>
          <w:szCs w:val="28"/>
        </w:rPr>
        <w:t xml:space="preserve"> в</w:t>
      </w:r>
      <w:r w:rsidRPr="00465ADE">
        <w:rPr>
          <w:rFonts w:ascii="Times NR Cyr MT Cyr" w:hAnsi="Times NR Cyr MT Cyr"/>
          <w:bCs/>
          <w:sz w:val="28"/>
          <w:szCs w:val="28"/>
        </w:rPr>
        <w:t xml:space="preserve"> информационно-справочных изданиях (буклетах, брошюрах, памятках). </w:t>
      </w:r>
      <w:proofErr w:type="gramEnd"/>
    </w:p>
    <w:p w:rsidR="00554858" w:rsidRPr="00465ADE" w:rsidRDefault="00554858" w:rsidP="00554858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 xml:space="preserve">Стенды (вывески), содержащие информацию о графике работы, размещаются </w:t>
      </w:r>
      <w:r>
        <w:rPr>
          <w:rFonts w:ascii="Times NR Cyr MT Cyr" w:hAnsi="Times NR Cyr MT Cyr"/>
          <w:sz w:val="28"/>
          <w:szCs w:val="28"/>
        </w:rPr>
        <w:t>в здании, где расположена администрация: с. Преображенка, ул. Советская, 46</w:t>
      </w:r>
      <w:r w:rsidRPr="00465ADE">
        <w:rPr>
          <w:rFonts w:ascii="Times NR Cyr MT" w:hAnsi="Times NR Cyr MT"/>
          <w:sz w:val="28"/>
          <w:szCs w:val="28"/>
        </w:rPr>
        <w:t>.</w:t>
      </w:r>
    </w:p>
    <w:p w:rsidR="00554858" w:rsidRPr="00465ADE" w:rsidRDefault="00554858" w:rsidP="00554858">
      <w:pPr>
        <w:ind w:firstLine="709"/>
        <w:jc w:val="both"/>
        <w:rPr>
          <w:rFonts w:ascii="Times NR Cyr MT" w:hAnsi="Times NR Cyr MT"/>
          <w:bCs/>
          <w:sz w:val="28"/>
          <w:szCs w:val="28"/>
        </w:rPr>
      </w:pPr>
      <w:r>
        <w:rPr>
          <w:rFonts w:ascii="Times NR Cyr MT" w:hAnsi="Times NR Cyr MT"/>
          <w:bCs/>
          <w:sz w:val="28"/>
          <w:szCs w:val="28"/>
        </w:rPr>
        <w:t>1.9</w:t>
      </w:r>
      <w:r w:rsidRPr="00465ADE">
        <w:rPr>
          <w:rFonts w:ascii="Times NR Cyr MT" w:hAnsi="Times NR Cyr MT"/>
          <w:bCs/>
          <w:sz w:val="28"/>
          <w:szCs w:val="28"/>
        </w:rPr>
        <w:t>.</w:t>
      </w:r>
      <w:r>
        <w:rPr>
          <w:rFonts w:ascii="Times NR Cyr MT" w:hAnsi="Times NR Cyr MT"/>
          <w:bCs/>
          <w:sz w:val="28"/>
          <w:szCs w:val="28"/>
        </w:rPr>
        <w:t> </w:t>
      </w:r>
      <w:r w:rsidRPr="00465ADE">
        <w:rPr>
          <w:rFonts w:ascii="Times NR Cyr MT Cyr" w:hAnsi="Times NR Cyr MT Cyr"/>
          <w:bCs/>
          <w:sz w:val="28"/>
          <w:szCs w:val="28"/>
        </w:rPr>
        <w:t xml:space="preserve">Порядок, форма и место размещения информации о предоставлении </w:t>
      </w:r>
      <w:r>
        <w:rPr>
          <w:rFonts w:ascii="Times NR Cyr MT Cyr" w:hAnsi="Times NR Cyr MT Cyr"/>
          <w:bCs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bCs/>
          <w:sz w:val="28"/>
          <w:szCs w:val="28"/>
        </w:rPr>
        <w:t>.</w:t>
      </w:r>
    </w:p>
    <w:p w:rsidR="00554858" w:rsidRPr="00465ADE" w:rsidRDefault="00554858" w:rsidP="00554858">
      <w:pPr>
        <w:ind w:firstLine="709"/>
        <w:jc w:val="both"/>
        <w:rPr>
          <w:rFonts w:ascii="Times NR Cyr MT Cyr" w:hAnsi="Times NR Cyr MT Cyr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>На информационных стендах, размеща</w:t>
      </w:r>
      <w:r>
        <w:rPr>
          <w:rFonts w:ascii="Times NR Cyr MT Cyr" w:hAnsi="Times NR Cyr MT Cyr"/>
          <w:sz w:val="28"/>
          <w:szCs w:val="28"/>
        </w:rPr>
        <w:t>емых в помещениях администрации</w:t>
      </w:r>
      <w:r w:rsidRPr="00465ADE">
        <w:rPr>
          <w:rFonts w:ascii="Times NR Cyr MT Cyr" w:hAnsi="Times NR Cyr MT Cyr"/>
          <w:sz w:val="28"/>
          <w:szCs w:val="28"/>
        </w:rPr>
        <w:t>, содержится следующая информация:</w:t>
      </w:r>
    </w:p>
    <w:p w:rsidR="00554858" w:rsidRPr="00465ADE" w:rsidRDefault="00554858" w:rsidP="00554858">
      <w:pPr>
        <w:ind w:firstLine="709"/>
        <w:jc w:val="both"/>
        <w:rPr>
          <w:rFonts w:ascii="Times NR Cyr MT Cyr" w:hAnsi="Times NR Cyr MT Cyr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>- месторасположение, график (режим) работы, номера телефонов, адрес в сети интерн</w:t>
      </w:r>
      <w:r>
        <w:rPr>
          <w:rFonts w:ascii="Times NR Cyr MT Cyr" w:hAnsi="Times NR Cyr MT Cyr"/>
          <w:sz w:val="28"/>
          <w:szCs w:val="28"/>
        </w:rPr>
        <w:t>ет</w:t>
      </w:r>
      <w:r w:rsidRPr="00465ADE">
        <w:rPr>
          <w:rFonts w:ascii="Times NR Cyr MT Cyr" w:hAnsi="Times NR Cyr MT Cyr"/>
          <w:sz w:val="28"/>
          <w:szCs w:val="28"/>
        </w:rPr>
        <w:t xml:space="preserve"> муниципального района;</w:t>
      </w:r>
    </w:p>
    <w:p w:rsidR="00554858" w:rsidRPr="00465ADE" w:rsidRDefault="00554858" w:rsidP="00554858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 xml:space="preserve">- процедура предоставления </w:t>
      </w:r>
      <w:r>
        <w:rPr>
          <w:rFonts w:ascii="Times NR Cyr MT Cyr" w:hAnsi="Times NR Cyr MT Cyr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>;</w:t>
      </w:r>
    </w:p>
    <w:p w:rsidR="00554858" w:rsidRPr="00465ADE" w:rsidRDefault="00554858" w:rsidP="00554858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 xml:space="preserve">- перечень документов, необходимых для получения </w:t>
      </w:r>
      <w:r>
        <w:rPr>
          <w:rFonts w:ascii="Times NR Cyr MT Cyr" w:hAnsi="Times NR Cyr MT Cyr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>;</w:t>
      </w:r>
    </w:p>
    <w:p w:rsidR="00554858" w:rsidRPr="00EB337F" w:rsidRDefault="00554858" w:rsidP="00554858">
      <w:pPr>
        <w:pStyle w:val="a7"/>
        <w:ind w:firstLine="709"/>
        <w:rPr>
          <w:rFonts w:ascii="Times NR Cyr MT Cyr" w:hAnsi="Times NR Cyr MT Cyr"/>
          <w:sz w:val="28"/>
          <w:szCs w:val="28"/>
        </w:rPr>
      </w:pPr>
      <w:r w:rsidRPr="00465ADE">
        <w:rPr>
          <w:rFonts w:ascii="Times NR Cyr MT Cyr" w:hAnsi="Times NR Cyr MT Cyr"/>
          <w:szCs w:val="28"/>
        </w:rPr>
        <w:t xml:space="preserve">- </w:t>
      </w:r>
      <w:r w:rsidRPr="00EB337F">
        <w:rPr>
          <w:rFonts w:ascii="Times NR Cyr MT Cyr" w:hAnsi="Times NR Cyr MT Cyr"/>
          <w:sz w:val="28"/>
          <w:szCs w:val="28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</w:t>
      </w:r>
    </w:p>
    <w:p w:rsidR="00554858" w:rsidRPr="00EB337F" w:rsidRDefault="00554858" w:rsidP="00554858">
      <w:pPr>
        <w:pStyle w:val="a7"/>
        <w:ind w:firstLine="709"/>
        <w:rPr>
          <w:rFonts w:ascii="Times NR Cyr MT" w:hAnsi="Times NR Cyr MT"/>
          <w:sz w:val="28"/>
          <w:szCs w:val="28"/>
        </w:rPr>
      </w:pPr>
      <w:r w:rsidRPr="00EB337F">
        <w:rPr>
          <w:rFonts w:ascii="Times NR Cyr MT Cyr" w:hAnsi="Times NR Cyr MT Cyr"/>
          <w:sz w:val="28"/>
          <w:szCs w:val="28"/>
        </w:rPr>
        <w:t>- основания отказа в предоставлении муниципальной услуги</w:t>
      </w:r>
      <w:r w:rsidRPr="00EB337F">
        <w:rPr>
          <w:rFonts w:ascii="Times NR Cyr MT" w:hAnsi="Times NR Cyr MT"/>
          <w:sz w:val="28"/>
          <w:szCs w:val="28"/>
        </w:rPr>
        <w:t>;</w:t>
      </w:r>
    </w:p>
    <w:p w:rsidR="00554858" w:rsidRPr="00465ADE" w:rsidRDefault="00554858" w:rsidP="00554858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-</w:t>
      </w:r>
      <w:r>
        <w:rPr>
          <w:rFonts w:ascii="Times NR Cyr MT" w:hAnsi="Times NR Cyr MT"/>
          <w:sz w:val="28"/>
          <w:szCs w:val="28"/>
        </w:rPr>
        <w:t> </w:t>
      </w:r>
      <w:r w:rsidRPr="00465ADE">
        <w:rPr>
          <w:rFonts w:ascii="Times NR Cyr MT Cyr" w:hAnsi="Times NR Cyr MT Cyr"/>
          <w:sz w:val="28"/>
          <w:szCs w:val="28"/>
        </w:rPr>
        <w:t xml:space="preserve">порядок обжалования решений, действий или бездействий должностных лиц, оказывающих </w:t>
      </w:r>
      <w:r>
        <w:rPr>
          <w:rFonts w:ascii="Times NR Cyr MT Cyr" w:hAnsi="Times NR Cyr MT Cyr"/>
          <w:sz w:val="28"/>
          <w:szCs w:val="28"/>
        </w:rPr>
        <w:t>муниципальную услугу</w:t>
      </w:r>
      <w:r w:rsidRPr="00465ADE">
        <w:rPr>
          <w:rFonts w:ascii="Times NR Cyr MT" w:hAnsi="Times NR Cyr MT"/>
          <w:sz w:val="28"/>
          <w:szCs w:val="28"/>
        </w:rPr>
        <w:t>;</w:t>
      </w:r>
    </w:p>
    <w:p w:rsidR="00554858" w:rsidRPr="00E51871" w:rsidRDefault="00554858" w:rsidP="00554858">
      <w:pPr>
        <w:ind w:firstLine="709"/>
        <w:jc w:val="both"/>
        <w:rPr>
          <w:rFonts w:ascii="Times NR Cyr MT Cyr" w:hAnsi="Times NR Cyr MT Cyr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>- образцы заполнения заявления, бла</w:t>
      </w:r>
      <w:r w:rsidRPr="00E51871">
        <w:rPr>
          <w:rFonts w:ascii="Times NR Cyr MT Cyr" w:hAnsi="Times NR Cyr MT Cyr"/>
          <w:sz w:val="28"/>
          <w:szCs w:val="28"/>
        </w:rPr>
        <w:t>нк заявления.</w:t>
      </w:r>
    </w:p>
    <w:p w:rsidR="00554858" w:rsidRDefault="00554858" w:rsidP="00554858">
      <w:pPr>
        <w:ind w:firstLine="709"/>
        <w:jc w:val="both"/>
        <w:outlineLvl w:val="0"/>
        <w:rPr>
          <w:rFonts w:ascii="Times NR Cyr MT Cyr" w:hAnsi="Times NR Cyr MT Cyr"/>
          <w:sz w:val="28"/>
          <w:szCs w:val="28"/>
        </w:rPr>
      </w:pPr>
      <w:r w:rsidRPr="00E51871">
        <w:rPr>
          <w:rFonts w:ascii="Times NR Cyr MT Cyr" w:hAnsi="Times NR Cyr MT Cyr"/>
          <w:sz w:val="28"/>
          <w:szCs w:val="28"/>
        </w:rPr>
        <w:t xml:space="preserve">На официальном портале  администрации </w:t>
      </w:r>
    </w:p>
    <w:p w:rsidR="00554858" w:rsidRDefault="00554858" w:rsidP="00554858">
      <w:pPr>
        <w:ind w:firstLine="709"/>
        <w:jc w:val="both"/>
        <w:outlineLvl w:val="0"/>
        <w:rPr>
          <w:sz w:val="28"/>
          <w:szCs w:val="28"/>
        </w:rPr>
      </w:pPr>
      <w:hyperlink r:id="rId11" w:history="1">
        <w:r w:rsidRPr="00123418">
          <w:rPr>
            <w:rStyle w:val="a4"/>
            <w:sz w:val="28"/>
            <w:szCs w:val="28"/>
          </w:rPr>
          <w:t>http://</w:t>
        </w:r>
        <w:r w:rsidRPr="00123418">
          <w:rPr>
            <w:rStyle w:val="a4"/>
            <w:sz w:val="28"/>
            <w:szCs w:val="28"/>
            <w:lang w:val="en-US"/>
          </w:rPr>
          <w:t>preobr</w:t>
        </w:r>
        <w:r w:rsidRPr="00123418">
          <w:rPr>
            <w:rStyle w:val="a4"/>
            <w:sz w:val="28"/>
            <w:szCs w:val="28"/>
          </w:rPr>
          <w:t>.pugachjov.sarmo.ru/</w:t>
        </w:r>
      </w:hyperlink>
      <w:r w:rsidRPr="00E51871">
        <w:rPr>
          <w:sz w:val="28"/>
          <w:szCs w:val="28"/>
        </w:rPr>
        <w:t xml:space="preserve">, региональном </w:t>
      </w:r>
      <w:proofErr w:type="gramStart"/>
      <w:r w:rsidRPr="00E51871">
        <w:rPr>
          <w:sz w:val="28"/>
          <w:szCs w:val="28"/>
        </w:rPr>
        <w:t>портале</w:t>
      </w:r>
      <w:proofErr w:type="gramEnd"/>
      <w:r w:rsidRPr="00E51871">
        <w:rPr>
          <w:sz w:val="28"/>
          <w:szCs w:val="28"/>
        </w:rPr>
        <w:t xml:space="preserve">  государственных и муниципальных услуг </w:t>
      </w:r>
      <w:hyperlink r:id="rId12" w:history="1">
        <w:r w:rsidRPr="00E51871">
          <w:rPr>
            <w:rStyle w:val="a4"/>
            <w:sz w:val="28"/>
            <w:szCs w:val="28"/>
          </w:rPr>
          <w:t>http://pgu.saratov.gov.ru</w:t>
        </w:r>
      </w:hyperlink>
      <w:r w:rsidRPr="00E51871">
        <w:rPr>
          <w:sz w:val="28"/>
          <w:szCs w:val="28"/>
        </w:rPr>
        <w:t xml:space="preserve">/ и федеральном портале государственных и муниципальных услуг </w:t>
      </w:r>
      <w:r w:rsidRPr="00E51871">
        <w:rPr>
          <w:sz w:val="28"/>
          <w:szCs w:val="28"/>
          <w:lang w:val="en-US"/>
        </w:rPr>
        <w:lastRenderedPageBreak/>
        <w:t>http</w:t>
      </w:r>
      <w:r w:rsidRPr="00E51871">
        <w:rPr>
          <w:sz w:val="28"/>
          <w:szCs w:val="28"/>
        </w:rPr>
        <w:t>://</w:t>
      </w:r>
      <w:hyperlink r:id="rId13" w:history="1">
        <w:r w:rsidRPr="00E51871">
          <w:rPr>
            <w:rStyle w:val="a4"/>
            <w:sz w:val="28"/>
            <w:szCs w:val="28"/>
          </w:rPr>
          <w:t>www.gosuslugi.ru</w:t>
        </w:r>
      </w:hyperlink>
      <w:r w:rsidRPr="00E51871">
        <w:t xml:space="preserve">/ </w:t>
      </w:r>
      <w:r w:rsidRPr="00CC74FD">
        <w:rPr>
          <w:sz w:val="28"/>
          <w:szCs w:val="28"/>
        </w:rPr>
        <w:t>содержится аналогичная</w:t>
      </w:r>
      <w:r w:rsidRPr="00465ADE">
        <w:rPr>
          <w:sz w:val="28"/>
          <w:szCs w:val="28"/>
        </w:rPr>
        <w:t xml:space="preserve"> информация. </w:t>
      </w:r>
    </w:p>
    <w:p w:rsidR="00554858" w:rsidRDefault="00554858" w:rsidP="00554858">
      <w:pPr>
        <w:ind w:firstLine="709"/>
        <w:jc w:val="both"/>
        <w:outlineLvl w:val="0"/>
        <w:rPr>
          <w:sz w:val="28"/>
          <w:szCs w:val="28"/>
        </w:rPr>
      </w:pPr>
    </w:p>
    <w:p w:rsidR="00554858" w:rsidRDefault="00554858" w:rsidP="00554858">
      <w:pPr>
        <w:ind w:firstLine="709"/>
        <w:jc w:val="both"/>
        <w:outlineLvl w:val="0"/>
        <w:rPr>
          <w:sz w:val="28"/>
          <w:szCs w:val="28"/>
        </w:rPr>
      </w:pPr>
    </w:p>
    <w:p w:rsidR="00554858" w:rsidRDefault="00554858" w:rsidP="00554858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</w:t>
      </w:r>
      <w:r w:rsidRPr="00465ADE">
        <w:rPr>
          <w:b/>
          <w:bCs/>
          <w:i/>
          <w:iCs/>
          <w:color w:val="000000"/>
          <w:sz w:val="28"/>
          <w:szCs w:val="28"/>
        </w:rPr>
        <w:t xml:space="preserve">орядок получения информации заявителями по вопросам предоставления </w:t>
      </w:r>
      <w:r>
        <w:rPr>
          <w:b/>
          <w:bCs/>
          <w:i/>
          <w:iCs/>
          <w:color w:val="000000"/>
          <w:sz w:val="28"/>
          <w:szCs w:val="28"/>
        </w:rPr>
        <w:t>муниципальной услуги</w:t>
      </w:r>
    </w:p>
    <w:p w:rsidR="00554858" w:rsidRDefault="00554858" w:rsidP="00554858">
      <w:pPr>
        <w:jc w:val="both"/>
        <w:outlineLvl w:val="0"/>
        <w:rPr>
          <w:sz w:val="28"/>
          <w:szCs w:val="28"/>
        </w:rPr>
      </w:pPr>
    </w:p>
    <w:p w:rsidR="00554858" w:rsidRPr="008067AF" w:rsidRDefault="00554858" w:rsidP="005548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1.10</w:t>
      </w:r>
      <w:r w:rsidRPr="008067AF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Pr="008067AF">
        <w:rPr>
          <w:rFonts w:ascii="Times New Roman" w:hAnsi="Times New Roman" w:cs="Times New Roman"/>
          <w:b w:val="0"/>
          <w:sz w:val="28"/>
          <w:szCs w:val="28"/>
        </w:rPr>
        <w:t>Основанием для консультирования по вопросам предоставления муниципальной услуги является личное обращение заявителя в администрацию</w:t>
      </w:r>
      <w:r w:rsidRPr="008067AF">
        <w:rPr>
          <w:rFonts w:ascii="Times New Roman" w:hAnsi="Times New Roman" w:cs="Times New Roman"/>
          <w:sz w:val="28"/>
          <w:szCs w:val="28"/>
        </w:rPr>
        <w:t xml:space="preserve"> </w:t>
      </w:r>
      <w:r w:rsidRPr="008067AF">
        <w:rPr>
          <w:rFonts w:ascii="Times New Roman" w:hAnsi="Times New Roman" w:cs="Times New Roman"/>
          <w:b w:val="0"/>
          <w:sz w:val="28"/>
          <w:szCs w:val="28"/>
        </w:rPr>
        <w:t xml:space="preserve">по месту жительства (пребывания) либо письменное обращение или обращение по электронной почте. </w:t>
      </w:r>
    </w:p>
    <w:p w:rsidR="00554858" w:rsidRPr="00465ADE" w:rsidRDefault="00554858" w:rsidP="00554858">
      <w:pPr>
        <w:tabs>
          <w:tab w:val="num" w:pos="960"/>
        </w:tabs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sz w:val="28"/>
          <w:szCs w:val="28"/>
        </w:rPr>
        <w:t>1.11</w:t>
      </w:r>
      <w:r w:rsidRPr="00465AD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65ADE">
        <w:rPr>
          <w:rFonts w:ascii="Times NR Cyr MT Cyr" w:hAnsi="Times NR Cyr MT Cyr"/>
          <w:sz w:val="28"/>
          <w:szCs w:val="28"/>
        </w:rPr>
        <w:t xml:space="preserve">Специалисты </w:t>
      </w:r>
      <w:r>
        <w:rPr>
          <w:rFonts w:ascii="Times NR Cyr MT Cyr" w:hAnsi="Times NR Cyr MT Cyr"/>
          <w:sz w:val="28"/>
          <w:szCs w:val="28"/>
        </w:rPr>
        <w:t>Администрации</w:t>
      </w:r>
      <w:r w:rsidRPr="00465ADE">
        <w:rPr>
          <w:rFonts w:ascii="Times NR Cyr MT" w:hAnsi="Times NR Cyr MT"/>
          <w:b/>
          <w:sz w:val="28"/>
          <w:szCs w:val="28"/>
        </w:rPr>
        <w:t xml:space="preserve"> </w:t>
      </w:r>
      <w:r w:rsidRPr="00465ADE">
        <w:rPr>
          <w:rFonts w:ascii="Times NR Cyr MT Cyr" w:hAnsi="Times NR Cyr MT Cyr"/>
          <w:sz w:val="28"/>
          <w:szCs w:val="28"/>
        </w:rPr>
        <w:t xml:space="preserve">осуществляют консультирование по вопросам предоставления </w:t>
      </w:r>
      <w:r>
        <w:rPr>
          <w:rFonts w:ascii="Times NR Cyr MT Cyr" w:hAnsi="Times NR Cyr MT Cyr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>:</w:t>
      </w:r>
    </w:p>
    <w:p w:rsidR="00554858" w:rsidRPr="00465ADE" w:rsidRDefault="00554858" w:rsidP="00554858">
      <w:pPr>
        <w:ind w:firstLine="709"/>
        <w:jc w:val="both"/>
        <w:rPr>
          <w:rFonts w:ascii="Times NR Cyr MT Cyr" w:hAnsi="Times NR Cyr MT Cyr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>на личном приеме;</w:t>
      </w:r>
    </w:p>
    <w:p w:rsidR="00554858" w:rsidRPr="00465ADE" w:rsidRDefault="00554858" w:rsidP="00554858">
      <w:pPr>
        <w:ind w:firstLine="709"/>
        <w:jc w:val="both"/>
        <w:rPr>
          <w:rFonts w:ascii="Times NR Cyr MT Cyr" w:hAnsi="Times NR Cyr MT Cyr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>по письменным обращениям;</w:t>
      </w:r>
    </w:p>
    <w:p w:rsidR="00554858" w:rsidRPr="00465ADE" w:rsidRDefault="00554858" w:rsidP="00554858">
      <w:pPr>
        <w:ind w:firstLine="709"/>
        <w:jc w:val="both"/>
        <w:rPr>
          <w:rFonts w:ascii="Times NR Cyr MT Cyr" w:hAnsi="Times NR Cyr MT Cyr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>по электронной почте;</w:t>
      </w:r>
    </w:p>
    <w:p w:rsidR="00554858" w:rsidRPr="00465ADE" w:rsidRDefault="00554858" w:rsidP="00554858">
      <w:pPr>
        <w:ind w:firstLine="709"/>
        <w:jc w:val="both"/>
        <w:rPr>
          <w:rFonts w:ascii="Times NR Cyr MT Cyr" w:hAnsi="Times NR Cyr MT Cyr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 xml:space="preserve">по телефону. </w:t>
      </w:r>
    </w:p>
    <w:p w:rsidR="00554858" w:rsidRPr="00465ADE" w:rsidRDefault="00554858" w:rsidP="00554858">
      <w:pPr>
        <w:ind w:firstLine="709"/>
        <w:jc w:val="both"/>
        <w:rPr>
          <w:rFonts w:ascii="Times NR Cyr MT Cyr" w:hAnsi="Times NR Cyr MT Cyr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>Разговор по телефону производится в корректной форме.</w:t>
      </w:r>
    </w:p>
    <w:p w:rsidR="00554858" w:rsidRPr="00465ADE" w:rsidRDefault="00554858" w:rsidP="00554858">
      <w:pPr>
        <w:ind w:firstLine="709"/>
        <w:jc w:val="both"/>
        <w:rPr>
          <w:rFonts w:ascii="Times NR Cyr MT Cyr" w:hAnsi="Times NR Cyr MT Cyr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гражданин, фамилии, имени, от</w:t>
      </w:r>
      <w:r>
        <w:rPr>
          <w:rFonts w:ascii="Times NR Cyr MT Cyr" w:hAnsi="Times NR Cyr MT Cyr"/>
          <w:sz w:val="28"/>
          <w:szCs w:val="28"/>
        </w:rPr>
        <w:t xml:space="preserve">чества, должность </w:t>
      </w:r>
      <w:r w:rsidRPr="00465ADE">
        <w:rPr>
          <w:rFonts w:ascii="Times NR Cyr MT Cyr" w:hAnsi="Times NR Cyr MT Cyr"/>
          <w:sz w:val="28"/>
          <w:szCs w:val="28"/>
        </w:rPr>
        <w:t>специалиста.</w:t>
      </w:r>
    </w:p>
    <w:p w:rsidR="00554858" w:rsidRPr="00465ADE" w:rsidRDefault="00554858" w:rsidP="00554858">
      <w:pPr>
        <w:tabs>
          <w:tab w:val="num" w:pos="960"/>
        </w:tabs>
        <w:ind w:firstLine="709"/>
        <w:jc w:val="both"/>
        <w:rPr>
          <w:rFonts w:ascii="Times NR Cyr MT Cyr" w:hAnsi="Times NR Cyr MT Cyr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554858" w:rsidRPr="00465ADE" w:rsidRDefault="00554858" w:rsidP="00554858">
      <w:pPr>
        <w:tabs>
          <w:tab w:val="num" w:pos="960"/>
        </w:tabs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 Cyr" w:hAnsi="Times NR Cyr MT Cyr"/>
          <w:sz w:val="28"/>
          <w:szCs w:val="28"/>
        </w:rPr>
        <w:t>Информирование осуществляется с учетом требов</w:t>
      </w:r>
      <w:r>
        <w:rPr>
          <w:rFonts w:ascii="Times NR Cyr MT Cyr" w:hAnsi="Times NR Cyr MT Cyr"/>
          <w:sz w:val="28"/>
          <w:szCs w:val="28"/>
        </w:rPr>
        <w:t xml:space="preserve">аний компетентности, обладания </w:t>
      </w:r>
      <w:r w:rsidRPr="00465ADE">
        <w:rPr>
          <w:rFonts w:ascii="Times NR Cyr MT Cyr" w:hAnsi="Times NR Cyr MT Cyr"/>
          <w:sz w:val="28"/>
          <w:szCs w:val="28"/>
        </w:rPr>
        <w:t xml:space="preserve">специальными знаниями в области предоставления </w:t>
      </w:r>
      <w:r>
        <w:rPr>
          <w:rFonts w:ascii="Times NR Cyr MT Cyr" w:hAnsi="Times NR Cyr MT Cyr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 xml:space="preserve">. </w:t>
      </w:r>
    </w:p>
    <w:p w:rsidR="00554858" w:rsidRPr="00465ADE" w:rsidRDefault="00554858" w:rsidP="00554858">
      <w:pPr>
        <w:ind w:firstLine="709"/>
        <w:jc w:val="both"/>
        <w:rPr>
          <w:rFonts w:ascii="Times NR Cyr MT Cyr" w:hAnsi="Times NR Cyr MT Cyr"/>
          <w:sz w:val="28"/>
          <w:szCs w:val="28"/>
        </w:rPr>
      </w:pPr>
      <w:r>
        <w:rPr>
          <w:rFonts w:ascii="Times NR Cyr MT Cyr" w:hAnsi="Times NR Cyr MT Cyr"/>
          <w:sz w:val="28"/>
          <w:szCs w:val="28"/>
        </w:rPr>
        <w:t>При невозможности с</w:t>
      </w:r>
      <w:r w:rsidRPr="00465ADE">
        <w:rPr>
          <w:rFonts w:ascii="Times NR Cyr MT Cyr" w:hAnsi="Times NR Cyr MT Cyr"/>
          <w:sz w:val="28"/>
          <w:szCs w:val="28"/>
        </w:rPr>
        <w:t xml:space="preserve">пециалиста </w:t>
      </w:r>
      <w:r>
        <w:rPr>
          <w:rFonts w:ascii="Times NR Cyr MT Cyr" w:hAnsi="Times NR Cyr MT Cyr"/>
          <w:sz w:val="28"/>
          <w:szCs w:val="28"/>
        </w:rPr>
        <w:t>Администрации</w:t>
      </w:r>
      <w:r w:rsidRPr="00465ADE">
        <w:rPr>
          <w:rFonts w:ascii="Times NR Cyr MT Cyr" w:hAnsi="Times NR Cyr MT Cyr"/>
          <w:sz w:val="28"/>
          <w:szCs w:val="28"/>
        </w:rPr>
        <w:t>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554858" w:rsidRPr="00841415" w:rsidRDefault="00554858" w:rsidP="00554858">
      <w:pPr>
        <w:ind w:firstLine="709"/>
        <w:jc w:val="both"/>
        <w:rPr>
          <w:b/>
          <w:bCs/>
        </w:rPr>
      </w:pPr>
      <w:r w:rsidRPr="00465ADE">
        <w:rPr>
          <w:rFonts w:ascii="Times NR Cyr MT Cyr" w:hAnsi="Times NR Cyr MT Cyr"/>
          <w:sz w:val="28"/>
          <w:szCs w:val="28"/>
        </w:rPr>
        <w:t xml:space="preserve">Специалисты </w:t>
      </w:r>
      <w:r>
        <w:rPr>
          <w:rFonts w:ascii="Times NR Cyr MT Cyr" w:hAnsi="Times NR Cyr MT Cyr"/>
          <w:sz w:val="28"/>
          <w:szCs w:val="28"/>
        </w:rPr>
        <w:t>Администрации</w:t>
      </w:r>
      <w:r w:rsidRPr="00465ADE">
        <w:rPr>
          <w:rFonts w:ascii="Times NR Cyr MT Cyr" w:hAnsi="Times NR Cyr MT Cyr"/>
          <w:sz w:val="28"/>
          <w:szCs w:val="28"/>
        </w:rPr>
        <w:t xml:space="preserve"> информируют получателей </w:t>
      </w:r>
      <w:r>
        <w:rPr>
          <w:rFonts w:ascii="Times NR Cyr MT Cyr" w:hAnsi="Times NR Cyr MT Cyr"/>
          <w:sz w:val="28"/>
          <w:szCs w:val="28"/>
        </w:rPr>
        <w:t>муниципальной услуги о порядке заполнения заявления</w:t>
      </w:r>
      <w:r w:rsidRPr="00465ADE">
        <w:rPr>
          <w:rFonts w:ascii="Times NR Cyr MT Cyr" w:hAnsi="Times NR Cyr MT Cyr"/>
          <w:sz w:val="28"/>
          <w:szCs w:val="28"/>
        </w:rPr>
        <w:t xml:space="preserve">. Указанная информация может быть предоставлена при личном или письменном обращении получателя </w:t>
      </w:r>
      <w:r>
        <w:rPr>
          <w:rFonts w:ascii="Times NR Cyr MT Cyr" w:hAnsi="Times NR Cyr MT Cyr"/>
          <w:sz w:val="28"/>
          <w:szCs w:val="28"/>
        </w:rPr>
        <w:t>муниципальной услуги</w:t>
      </w:r>
      <w:r w:rsidRPr="00465ADE">
        <w:rPr>
          <w:rFonts w:ascii="Times NR Cyr MT Cyr" w:hAnsi="Times NR Cyr MT Cyr"/>
          <w:sz w:val="28"/>
          <w:szCs w:val="28"/>
        </w:rPr>
        <w:t>, в том числе по электронной почте.</w:t>
      </w:r>
    </w:p>
    <w:p w:rsidR="00554858" w:rsidRPr="00465ADE" w:rsidRDefault="00554858" w:rsidP="00554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465A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5ADE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Преображенского муниципального образования, </w:t>
      </w:r>
      <w:r w:rsidRPr="00465ADE">
        <w:rPr>
          <w:rFonts w:ascii="Times New Roman" w:hAnsi="Times New Roman" w:cs="Times New Roman"/>
          <w:sz w:val="28"/>
          <w:szCs w:val="28"/>
        </w:rPr>
        <w:t>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5ADE">
        <w:rPr>
          <w:rFonts w:ascii="Times New Roman" w:hAnsi="Times New Roman" w:cs="Times New Roman"/>
          <w:sz w:val="28"/>
          <w:szCs w:val="28"/>
        </w:rPr>
        <w:t xml:space="preserve">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465ADE">
        <w:rPr>
          <w:rFonts w:ascii="Times New Roman" w:hAnsi="Times New Roman" w:cs="Times New Roman"/>
          <w:sz w:val="28"/>
          <w:szCs w:val="28"/>
        </w:rPr>
        <w:t>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65ADE">
        <w:rPr>
          <w:rFonts w:ascii="Times New Roman" w:hAnsi="Times New Roman" w:cs="Times New Roman"/>
          <w:sz w:val="28"/>
          <w:szCs w:val="28"/>
        </w:rPr>
        <w:t xml:space="preserve"> № 59-ФЗ  «О порядке рассмотрения обращений граждан РФ». </w:t>
      </w:r>
    </w:p>
    <w:p w:rsidR="00554858" w:rsidRPr="00465ADE" w:rsidRDefault="00554858" w:rsidP="00554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ADE">
        <w:rPr>
          <w:rFonts w:ascii="Times New Roman" w:hAnsi="Times New Roman" w:cs="Times New Roman"/>
          <w:sz w:val="28"/>
          <w:szCs w:val="28"/>
        </w:rPr>
        <w:lastRenderedPageBreak/>
        <w:t xml:space="preserve">В обращении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554858" w:rsidRPr="00465ADE" w:rsidRDefault="00554858" w:rsidP="00554858">
      <w:pPr>
        <w:ind w:firstLine="709"/>
        <w:jc w:val="both"/>
        <w:outlineLvl w:val="0"/>
        <w:rPr>
          <w:sz w:val="28"/>
          <w:szCs w:val="28"/>
        </w:rPr>
      </w:pPr>
      <w:r w:rsidRPr="00465ADE">
        <w:rPr>
          <w:sz w:val="28"/>
          <w:szCs w:val="28"/>
        </w:rPr>
        <w:t xml:space="preserve">Ответ направляется по почте, электронной почте, посредством факсимильной </w:t>
      </w:r>
      <w:r w:rsidRPr="003E5860">
        <w:rPr>
          <w:sz w:val="28"/>
          <w:szCs w:val="28"/>
        </w:rPr>
        <w:t xml:space="preserve">связи либо опубликования на официальном портале администрации </w:t>
      </w:r>
      <w:hyperlink r:id="rId14" w:history="1">
        <w:r w:rsidRPr="00E51871">
          <w:rPr>
            <w:rStyle w:val="a4"/>
            <w:sz w:val="28"/>
            <w:szCs w:val="28"/>
          </w:rPr>
          <w:t>http://</w:t>
        </w:r>
        <w:r w:rsidRPr="00EB337F">
          <w:t xml:space="preserve"> </w:t>
        </w:r>
        <w:r w:rsidRPr="00EB337F">
          <w:rPr>
            <w:rStyle w:val="a4"/>
            <w:sz w:val="28"/>
            <w:szCs w:val="28"/>
            <w:lang w:val="en-US"/>
          </w:rPr>
          <w:t>preobr</w:t>
        </w:r>
        <w:r w:rsidRPr="00E51871">
          <w:rPr>
            <w:rStyle w:val="a4"/>
            <w:sz w:val="28"/>
            <w:szCs w:val="28"/>
          </w:rPr>
          <w:t>.</w:t>
        </w:r>
        <w:proofErr w:type="spellStart"/>
        <w:r w:rsidRPr="00E51871">
          <w:rPr>
            <w:rStyle w:val="a4"/>
            <w:sz w:val="28"/>
            <w:szCs w:val="28"/>
          </w:rPr>
          <w:t>pugachjov.sarmo.ru</w:t>
        </w:r>
        <w:proofErr w:type="spellEnd"/>
        <w:r w:rsidRPr="00E51871">
          <w:rPr>
            <w:rStyle w:val="a4"/>
            <w:sz w:val="28"/>
            <w:szCs w:val="28"/>
          </w:rPr>
          <w:t>/</w:t>
        </w:r>
      </w:hyperlink>
      <w:r w:rsidRPr="00E51871">
        <w:rPr>
          <w:sz w:val="28"/>
          <w:szCs w:val="28"/>
        </w:rPr>
        <w:t>,</w:t>
      </w:r>
      <w:r w:rsidRPr="00465ADE">
        <w:rPr>
          <w:sz w:val="28"/>
          <w:szCs w:val="28"/>
        </w:rPr>
        <w:t>в соответствии со способом обращения заявителя за консультацией или способом, указанным в письменном обращении.</w:t>
      </w:r>
    </w:p>
    <w:p w:rsidR="00554858" w:rsidRPr="00465ADE" w:rsidRDefault="00554858" w:rsidP="00554858">
      <w:pPr>
        <w:pStyle w:val="a5"/>
        <w:ind w:firstLine="709"/>
        <w:jc w:val="both"/>
        <w:rPr>
          <w:sz w:val="28"/>
          <w:szCs w:val="28"/>
        </w:rPr>
      </w:pPr>
      <w:r w:rsidRPr="00465ADE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54858" w:rsidRPr="00465ADE" w:rsidRDefault="00554858" w:rsidP="00554858">
      <w:pPr>
        <w:pStyle w:val="a5"/>
        <w:tabs>
          <w:tab w:val="num" w:pos="229"/>
          <w:tab w:val="num" w:pos="700"/>
          <w:tab w:val="num" w:pos="1276"/>
        </w:tabs>
        <w:ind w:firstLine="709"/>
        <w:jc w:val="both"/>
        <w:rPr>
          <w:sz w:val="28"/>
          <w:szCs w:val="28"/>
        </w:rPr>
      </w:pPr>
      <w:r w:rsidRPr="00465ADE">
        <w:rPr>
          <w:sz w:val="28"/>
          <w:szCs w:val="28"/>
        </w:rPr>
        <w:t xml:space="preserve">Письменное или электронное обращение гражданина рассматривается и направляется письменный ответ гражданину в течение </w:t>
      </w:r>
      <w:r>
        <w:rPr>
          <w:sz w:val="28"/>
          <w:szCs w:val="28"/>
        </w:rPr>
        <w:t>1</w:t>
      </w:r>
      <w:r w:rsidRPr="00465ADE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ого</w:t>
      </w:r>
      <w:r w:rsidRPr="00465ADE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465ADE">
        <w:rPr>
          <w:sz w:val="28"/>
          <w:szCs w:val="28"/>
        </w:rPr>
        <w:t xml:space="preserve"> с момента регистрации обращения</w:t>
      </w:r>
      <w:r>
        <w:rPr>
          <w:sz w:val="28"/>
          <w:szCs w:val="28"/>
        </w:rPr>
        <w:t>.</w:t>
      </w:r>
    </w:p>
    <w:p w:rsidR="00554858" w:rsidRDefault="00554858" w:rsidP="00554858">
      <w:pPr>
        <w:ind w:firstLine="709"/>
        <w:jc w:val="both"/>
        <w:outlineLvl w:val="0"/>
        <w:rPr>
          <w:sz w:val="28"/>
          <w:szCs w:val="28"/>
        </w:rPr>
      </w:pPr>
    </w:p>
    <w:p w:rsidR="00554858" w:rsidRPr="00465ADE" w:rsidRDefault="00554858" w:rsidP="00554858">
      <w:pPr>
        <w:ind w:firstLine="709"/>
        <w:jc w:val="center"/>
        <w:rPr>
          <w:b/>
          <w:bCs/>
          <w:sz w:val="28"/>
          <w:szCs w:val="28"/>
        </w:rPr>
      </w:pPr>
      <w:r w:rsidRPr="00465ADE">
        <w:rPr>
          <w:b/>
          <w:bCs/>
          <w:sz w:val="28"/>
          <w:szCs w:val="28"/>
          <w:lang w:val="en-US"/>
        </w:rPr>
        <w:t>II</w:t>
      </w:r>
      <w:r w:rsidRPr="00465ADE">
        <w:rPr>
          <w:b/>
          <w:bCs/>
          <w:sz w:val="28"/>
          <w:szCs w:val="28"/>
        </w:rPr>
        <w:t xml:space="preserve">. Стандарт предоставления </w:t>
      </w:r>
      <w:r>
        <w:rPr>
          <w:b/>
          <w:bCs/>
          <w:sz w:val="28"/>
          <w:szCs w:val="28"/>
        </w:rPr>
        <w:t>муниципальной услуги</w:t>
      </w:r>
    </w:p>
    <w:p w:rsidR="00554858" w:rsidRPr="00465ADE" w:rsidRDefault="00554858" w:rsidP="00554858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465ADE">
        <w:rPr>
          <w:b/>
          <w:bCs/>
          <w:i/>
          <w:iCs/>
          <w:sz w:val="28"/>
          <w:szCs w:val="28"/>
        </w:rPr>
        <w:tab/>
      </w:r>
    </w:p>
    <w:p w:rsidR="00554858" w:rsidRDefault="00554858" w:rsidP="00554858">
      <w:pPr>
        <w:ind w:firstLine="709"/>
        <w:jc w:val="center"/>
        <w:outlineLvl w:val="0"/>
        <w:rPr>
          <w:b/>
          <w:bCs/>
          <w:i/>
          <w:iCs/>
          <w:sz w:val="28"/>
          <w:szCs w:val="28"/>
        </w:rPr>
      </w:pPr>
      <w:r w:rsidRPr="00CC74FD">
        <w:rPr>
          <w:b/>
          <w:bCs/>
          <w:i/>
          <w:iCs/>
          <w:sz w:val="28"/>
          <w:szCs w:val="28"/>
        </w:rPr>
        <w:t>Наименование муниципальной услуги</w:t>
      </w:r>
    </w:p>
    <w:p w:rsidR="00554858" w:rsidRDefault="00554858" w:rsidP="00554858">
      <w:pPr>
        <w:ind w:firstLine="709"/>
        <w:jc w:val="center"/>
        <w:outlineLvl w:val="0"/>
        <w:rPr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2.1. Наименование муниципальной услуги: «Выдача дубликатов </w:t>
      </w:r>
    </w:p>
    <w:p w:rsidR="00554858" w:rsidRDefault="00554858" w:rsidP="005548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договоров купли-продажи имущества». </w:t>
      </w: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096608">
        <w:rPr>
          <w:b/>
          <w:i/>
          <w:color w:val="000000"/>
          <w:sz w:val="28"/>
          <w:szCs w:val="28"/>
        </w:rPr>
        <w:t>Наименование органа, предоставляющего</w:t>
      </w:r>
    </w:p>
    <w:p w:rsidR="00554858" w:rsidRDefault="00554858" w:rsidP="00554858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096608">
        <w:rPr>
          <w:b/>
          <w:i/>
          <w:color w:val="000000"/>
          <w:sz w:val="28"/>
          <w:szCs w:val="28"/>
        </w:rPr>
        <w:t xml:space="preserve"> муниципальную услугу</w:t>
      </w:r>
    </w:p>
    <w:p w:rsidR="00554858" w:rsidRPr="00096608" w:rsidRDefault="00554858" w:rsidP="00554858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554858" w:rsidRDefault="00554858" w:rsidP="00554858">
      <w:pPr>
        <w:rPr>
          <w:sz w:val="28"/>
          <w:szCs w:val="28"/>
        </w:rPr>
      </w:pPr>
      <w:r>
        <w:rPr>
          <w:sz w:val="28"/>
          <w:szCs w:val="28"/>
        </w:rPr>
        <w:tab/>
        <w:t>2.2.Муниципальная услуга предоставляется  администрацией Преображенского муниципального образования. Административные процедуры исполняются специалистом Администрации.</w:t>
      </w:r>
    </w:p>
    <w:p w:rsidR="00554858" w:rsidRDefault="00554858" w:rsidP="00554858">
      <w:pPr>
        <w:rPr>
          <w:sz w:val="28"/>
          <w:szCs w:val="28"/>
        </w:rPr>
      </w:pPr>
    </w:p>
    <w:p w:rsidR="00554858" w:rsidRDefault="00554858" w:rsidP="00554858">
      <w:pPr>
        <w:jc w:val="center"/>
        <w:rPr>
          <w:b/>
          <w:i/>
          <w:sz w:val="28"/>
          <w:szCs w:val="28"/>
        </w:rPr>
      </w:pPr>
      <w:r w:rsidRPr="00096608">
        <w:rPr>
          <w:b/>
          <w:i/>
          <w:sz w:val="28"/>
          <w:szCs w:val="28"/>
        </w:rPr>
        <w:t>Результат предоставления муниципальной услуги</w:t>
      </w:r>
      <w:r>
        <w:rPr>
          <w:b/>
          <w:i/>
          <w:sz w:val="28"/>
          <w:szCs w:val="28"/>
        </w:rPr>
        <w:t>.</w:t>
      </w:r>
    </w:p>
    <w:p w:rsidR="00554858" w:rsidRPr="00096608" w:rsidRDefault="00554858" w:rsidP="00554858">
      <w:pPr>
        <w:jc w:val="center"/>
        <w:rPr>
          <w:b/>
          <w:i/>
          <w:sz w:val="28"/>
          <w:szCs w:val="28"/>
        </w:rPr>
      </w:pPr>
    </w:p>
    <w:p w:rsidR="00554858" w:rsidRDefault="00554858" w:rsidP="005548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2.3.Конечным результатом предоставления муниципальной услуги является: </w:t>
      </w:r>
    </w:p>
    <w:p w:rsidR="00554858" w:rsidRDefault="00554858" w:rsidP="00554858">
      <w:pPr>
        <w:rPr>
          <w:sz w:val="28"/>
          <w:szCs w:val="28"/>
        </w:rPr>
      </w:pPr>
      <w:r>
        <w:rPr>
          <w:sz w:val="28"/>
          <w:szCs w:val="28"/>
        </w:rPr>
        <w:t xml:space="preserve">      - выдача заявителю дубликата договора купли-продажи муниципального недвижимого  имущества или земельного участка (далее – дубликат договора).</w:t>
      </w:r>
    </w:p>
    <w:p w:rsidR="00554858" w:rsidRDefault="00554858" w:rsidP="00554858">
      <w:pPr>
        <w:rPr>
          <w:sz w:val="28"/>
          <w:szCs w:val="28"/>
        </w:rPr>
      </w:pPr>
      <w:r>
        <w:rPr>
          <w:sz w:val="28"/>
          <w:szCs w:val="28"/>
        </w:rPr>
        <w:t xml:space="preserve">       - направление уведомления об отказе в выдаче дубликата договора.</w:t>
      </w:r>
    </w:p>
    <w:p w:rsidR="00554858" w:rsidRDefault="00554858" w:rsidP="00554858">
      <w:pPr>
        <w:rPr>
          <w:sz w:val="28"/>
          <w:szCs w:val="28"/>
        </w:rPr>
      </w:pPr>
    </w:p>
    <w:p w:rsidR="00554858" w:rsidRDefault="00554858" w:rsidP="00554858">
      <w:pPr>
        <w:jc w:val="center"/>
        <w:rPr>
          <w:b/>
          <w:i/>
          <w:sz w:val="28"/>
          <w:szCs w:val="28"/>
        </w:rPr>
      </w:pPr>
      <w:r w:rsidRPr="00B91CA9">
        <w:rPr>
          <w:b/>
          <w:i/>
          <w:sz w:val="28"/>
          <w:szCs w:val="28"/>
        </w:rPr>
        <w:t>Сроки предоставления муниципальной услуги</w:t>
      </w:r>
    </w:p>
    <w:p w:rsidR="00554858" w:rsidRPr="00B91CA9" w:rsidRDefault="00554858" w:rsidP="00554858">
      <w:pPr>
        <w:jc w:val="center"/>
        <w:rPr>
          <w:b/>
          <w:i/>
          <w:sz w:val="28"/>
          <w:szCs w:val="28"/>
        </w:rPr>
      </w:pPr>
    </w:p>
    <w:p w:rsidR="00554858" w:rsidRDefault="00554858" w:rsidP="00554858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2.4. Общий срок предоставления муниципальной услуги не может превышать 25</w:t>
      </w:r>
      <w:r>
        <w:rPr>
          <w:rFonts w:ascii="Times New Roman CYR" w:hAnsi="Times New Roman CYR" w:cs="Times New Roman CYR"/>
          <w:sz w:val="28"/>
          <w:szCs w:val="28"/>
        </w:rPr>
        <w:t xml:space="preserve"> календарных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</w:t>
      </w:r>
      <w:r>
        <w:rPr>
          <w:spacing w:val="-1"/>
          <w:sz w:val="28"/>
          <w:szCs w:val="28"/>
        </w:rPr>
        <w:t xml:space="preserve"> выдаче </w:t>
      </w:r>
      <w:r>
        <w:rPr>
          <w:sz w:val="28"/>
          <w:szCs w:val="28"/>
        </w:rPr>
        <w:t xml:space="preserve">дубликата договора купли-продажи </w:t>
      </w:r>
      <w:r>
        <w:rPr>
          <w:rFonts w:ascii="Times New Roman CYR" w:hAnsi="Times New Roman CYR" w:cs="Times New Roman CYR"/>
          <w:sz w:val="28"/>
          <w:szCs w:val="28"/>
        </w:rPr>
        <w:t>имущества.</w:t>
      </w: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jc w:val="both"/>
        <w:outlineLvl w:val="0"/>
        <w:rPr>
          <w:sz w:val="28"/>
          <w:szCs w:val="28"/>
        </w:rPr>
      </w:pPr>
    </w:p>
    <w:p w:rsidR="00554858" w:rsidRPr="00B27484" w:rsidRDefault="00554858" w:rsidP="00554858">
      <w:pPr>
        <w:tabs>
          <w:tab w:val="left" w:pos="1260"/>
        </w:tabs>
        <w:spacing w:line="200" w:lineRule="atLeast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нормативных правовых актов</w:t>
      </w:r>
    </w:p>
    <w:p w:rsidR="00554858" w:rsidRPr="00B27484" w:rsidRDefault="00554858" w:rsidP="00554858">
      <w:pPr>
        <w:ind w:firstLine="709"/>
        <w:jc w:val="both"/>
        <w:outlineLvl w:val="0"/>
        <w:rPr>
          <w:sz w:val="22"/>
          <w:szCs w:val="22"/>
        </w:rPr>
      </w:pPr>
    </w:p>
    <w:p w:rsidR="00554858" w:rsidRDefault="00554858" w:rsidP="00554858">
      <w:pPr>
        <w:pStyle w:val="3"/>
        <w:widowControl w:val="0"/>
        <w:jc w:val="left"/>
        <w:rPr>
          <w:b w:val="0"/>
          <w:sz w:val="28"/>
          <w:szCs w:val="28"/>
        </w:rPr>
      </w:pPr>
      <w:r>
        <w:rPr>
          <w:sz w:val="25"/>
          <w:szCs w:val="25"/>
        </w:rPr>
        <w:tab/>
      </w:r>
      <w:r>
        <w:rPr>
          <w:b w:val="0"/>
          <w:kern w:val="1"/>
          <w:sz w:val="28"/>
          <w:szCs w:val="28"/>
        </w:rPr>
        <w:t>2.5</w:t>
      </w:r>
      <w:r w:rsidRPr="00DA5432">
        <w:rPr>
          <w:b w:val="0"/>
          <w:kern w:val="1"/>
          <w:sz w:val="28"/>
          <w:szCs w:val="28"/>
        </w:rPr>
        <w:t xml:space="preserve">. </w:t>
      </w:r>
      <w:r>
        <w:rPr>
          <w:b w:val="0"/>
          <w:kern w:val="1"/>
          <w:sz w:val="28"/>
          <w:szCs w:val="28"/>
        </w:rPr>
        <w:t xml:space="preserve">Исполнение  </w:t>
      </w:r>
      <w:r w:rsidRPr="00B27484">
        <w:rPr>
          <w:b w:val="0"/>
          <w:sz w:val="28"/>
          <w:szCs w:val="28"/>
        </w:rPr>
        <w:t>муниципальной услуги «</w:t>
      </w:r>
      <w:r>
        <w:rPr>
          <w:b w:val="0"/>
          <w:sz w:val="28"/>
          <w:szCs w:val="28"/>
        </w:rPr>
        <w:t>Выдача дубликатов договоров купли-продажи имущества</w:t>
      </w:r>
      <w:r w:rsidRPr="00B27484">
        <w:rPr>
          <w:b w:val="0"/>
          <w:sz w:val="28"/>
          <w:szCs w:val="28"/>
        </w:rPr>
        <w:t xml:space="preserve">» осуществляется в соответствии </w:t>
      </w:r>
      <w:proofErr w:type="gramStart"/>
      <w:r w:rsidRPr="00B27484">
        <w:rPr>
          <w:b w:val="0"/>
          <w:sz w:val="28"/>
          <w:szCs w:val="28"/>
        </w:rPr>
        <w:t>с</w:t>
      </w:r>
      <w:proofErr w:type="gramEnd"/>
      <w:r w:rsidRPr="00B27484">
        <w:rPr>
          <w:b w:val="0"/>
          <w:sz w:val="28"/>
          <w:szCs w:val="28"/>
        </w:rPr>
        <w:t>:</w:t>
      </w:r>
    </w:p>
    <w:p w:rsidR="00554858" w:rsidRDefault="00554858" w:rsidP="00554858">
      <w:pPr>
        <w:rPr>
          <w:sz w:val="28"/>
          <w:szCs w:val="28"/>
        </w:rPr>
      </w:pPr>
      <w:r>
        <w:rPr>
          <w:sz w:val="28"/>
          <w:szCs w:val="28"/>
        </w:rPr>
        <w:t xml:space="preserve">          - Конституцией Российской Федерации;</w:t>
      </w:r>
    </w:p>
    <w:p w:rsidR="00554858" w:rsidRDefault="00554858" w:rsidP="00554858">
      <w:pPr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06.10.2003 № 131-ФЗ  «Об общих принципах организации местного самоуправления в Российской Федерации»;</w:t>
      </w:r>
    </w:p>
    <w:p w:rsidR="00554858" w:rsidRDefault="00554858" w:rsidP="00554858">
      <w:pPr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21.12.2001 № 178-ФЗ «О приватизации государственного и муниципального имущества»;</w:t>
      </w:r>
    </w:p>
    <w:p w:rsidR="00554858" w:rsidRDefault="00554858" w:rsidP="00554858">
      <w:pPr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02.05.2006 № 59-ФЗ «О порядке рассмотрения обращений граждан Российской Федерации»;</w:t>
      </w:r>
    </w:p>
    <w:p w:rsidR="00554858" w:rsidRDefault="00554858" w:rsidP="00554858">
      <w:pPr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27.07.2010 № 210-ФЗ «Об организации предоставления государственных и муниципальных услуг»;</w:t>
      </w:r>
    </w:p>
    <w:p w:rsidR="00554858" w:rsidRDefault="00554858" w:rsidP="005548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Уставом </w:t>
      </w:r>
      <w:r>
        <w:rPr>
          <w:color w:val="000000"/>
          <w:sz w:val="28"/>
          <w:szCs w:val="28"/>
        </w:rPr>
        <w:t xml:space="preserve">Преображенского </w:t>
      </w:r>
      <w:r>
        <w:rPr>
          <w:sz w:val="28"/>
          <w:szCs w:val="28"/>
        </w:rPr>
        <w:t>муниципального образования;</w:t>
      </w:r>
    </w:p>
    <w:p w:rsidR="00554858" w:rsidRDefault="00554858" w:rsidP="00554858">
      <w:pPr>
        <w:ind w:firstLine="709"/>
        <w:jc w:val="both"/>
        <w:rPr>
          <w:sz w:val="28"/>
          <w:szCs w:val="28"/>
        </w:rPr>
      </w:pPr>
    </w:p>
    <w:p w:rsidR="00554858" w:rsidRPr="00B27484" w:rsidRDefault="00554858" w:rsidP="00554858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554858" w:rsidRDefault="00554858" w:rsidP="00554858">
      <w:pPr>
        <w:rPr>
          <w:sz w:val="28"/>
          <w:szCs w:val="28"/>
        </w:rPr>
      </w:pPr>
    </w:p>
    <w:p w:rsidR="00554858" w:rsidRDefault="00554858" w:rsidP="00554858">
      <w:pPr>
        <w:rPr>
          <w:sz w:val="28"/>
          <w:szCs w:val="28"/>
        </w:rPr>
      </w:pPr>
      <w:r>
        <w:rPr>
          <w:sz w:val="28"/>
          <w:szCs w:val="28"/>
        </w:rPr>
        <w:t xml:space="preserve">           2.6. Для предоставления муниципальной услуги заявители подают в администрацию   устное или письменное заявление по форме, указанной в приложении № 1 к настоящему Регламенту. </w:t>
      </w:r>
    </w:p>
    <w:p w:rsidR="00554858" w:rsidRDefault="00554858" w:rsidP="00554858">
      <w:pPr>
        <w:rPr>
          <w:sz w:val="28"/>
          <w:szCs w:val="28"/>
        </w:rPr>
      </w:pPr>
      <w:r>
        <w:rPr>
          <w:sz w:val="28"/>
          <w:szCs w:val="28"/>
        </w:rPr>
        <w:t>В случае подачи заявления представителем заявителя прилагается документ, подтверждающий полномочия такого представителя.</w:t>
      </w:r>
    </w:p>
    <w:p w:rsidR="00554858" w:rsidRDefault="00554858" w:rsidP="00554858">
      <w:pPr>
        <w:rPr>
          <w:sz w:val="28"/>
          <w:szCs w:val="28"/>
        </w:rPr>
      </w:pPr>
      <w:r>
        <w:rPr>
          <w:sz w:val="28"/>
          <w:szCs w:val="28"/>
        </w:rPr>
        <w:t xml:space="preserve">          2.7. Заявления, указанные  в приложении № 1 настоящего Регламента, могут быть предоставлены в форме электронных документов, порядок оформления которых определяется нормативными правовыми актами Российской Федерации, Саратовской области и органов местного самоуправления муниципального образования и</w:t>
      </w:r>
      <w:r>
        <w:t xml:space="preserve"> </w:t>
      </w:r>
      <w:r>
        <w:rPr>
          <w:sz w:val="28"/>
          <w:szCs w:val="28"/>
        </w:rPr>
        <w:t>направлены в администрацию с использованием информационно - телекоммуникационных сетей общего пользования.</w:t>
      </w:r>
    </w:p>
    <w:p w:rsidR="00554858" w:rsidRDefault="00554858" w:rsidP="00554858">
      <w:pPr>
        <w:rPr>
          <w:sz w:val="28"/>
          <w:szCs w:val="28"/>
        </w:rPr>
      </w:pPr>
    </w:p>
    <w:p w:rsidR="00554858" w:rsidRPr="007B6849" w:rsidRDefault="00554858" w:rsidP="00554858">
      <w:pPr>
        <w:jc w:val="center"/>
        <w:rPr>
          <w:b/>
          <w:i/>
          <w:color w:val="000000"/>
          <w:sz w:val="28"/>
          <w:szCs w:val="28"/>
        </w:rPr>
      </w:pPr>
      <w:r w:rsidRPr="007B6849">
        <w:rPr>
          <w:b/>
          <w:i/>
          <w:color w:val="000000"/>
          <w:sz w:val="28"/>
          <w:szCs w:val="28"/>
        </w:rPr>
        <w:t>Перечень оснований для отказа в приеме документов,</w:t>
      </w:r>
    </w:p>
    <w:p w:rsidR="00554858" w:rsidRPr="007B6849" w:rsidRDefault="00554858" w:rsidP="00554858">
      <w:pPr>
        <w:jc w:val="center"/>
        <w:rPr>
          <w:b/>
          <w:i/>
          <w:color w:val="000000"/>
          <w:sz w:val="28"/>
          <w:szCs w:val="28"/>
        </w:rPr>
      </w:pPr>
      <w:r w:rsidRPr="007B6849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7B6849">
        <w:rPr>
          <w:b/>
          <w:i/>
          <w:color w:val="000000"/>
          <w:sz w:val="28"/>
          <w:szCs w:val="28"/>
        </w:rPr>
        <w:t>необходимых</w:t>
      </w:r>
      <w:proofErr w:type="gramEnd"/>
      <w:r w:rsidRPr="007B6849">
        <w:rPr>
          <w:b/>
          <w:i/>
          <w:color w:val="000000"/>
          <w:sz w:val="28"/>
          <w:szCs w:val="28"/>
        </w:rPr>
        <w:t xml:space="preserve"> для предоставления муниципальной услуги</w:t>
      </w:r>
    </w:p>
    <w:p w:rsidR="00554858" w:rsidRDefault="00554858" w:rsidP="00554858">
      <w:pPr>
        <w:ind w:firstLine="709"/>
        <w:jc w:val="both"/>
        <w:outlineLvl w:val="0"/>
        <w:rPr>
          <w:sz w:val="28"/>
          <w:szCs w:val="28"/>
        </w:rPr>
      </w:pPr>
    </w:p>
    <w:p w:rsidR="00554858" w:rsidRDefault="00554858" w:rsidP="00554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554858" w:rsidRDefault="00554858" w:rsidP="00554858">
      <w:pPr>
        <w:numPr>
          <w:ilvl w:val="0"/>
          <w:numId w:val="1"/>
        </w:numPr>
        <w:shd w:val="clear" w:color="auto" w:fill="FFFFFF"/>
        <w:tabs>
          <w:tab w:val="left" w:pos="851"/>
          <w:tab w:val="left" w:pos="1080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документа, подтверждающего полномочия представителя заявителя;</w:t>
      </w:r>
    </w:p>
    <w:p w:rsidR="00554858" w:rsidRDefault="00554858" w:rsidP="00554858">
      <w:pPr>
        <w:numPr>
          <w:ilvl w:val="0"/>
          <w:numId w:val="1"/>
        </w:numPr>
        <w:shd w:val="clear" w:color="auto" w:fill="FFFFFF"/>
        <w:tabs>
          <w:tab w:val="left" w:pos="851"/>
          <w:tab w:val="left" w:pos="1080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в заявлении фамилии, имени, отчества (реквизитов юридического лица), почтового адреса заявителя, подписи заявителя или его представителя;</w:t>
      </w:r>
    </w:p>
    <w:p w:rsidR="00554858" w:rsidRDefault="00554858" w:rsidP="0055485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 отсутствие у заявителя права на получение дубликата (заявитель не является стороной договора, дубликат которого запрошен);</w:t>
      </w:r>
    </w:p>
    <w:p w:rsidR="00554858" w:rsidRDefault="00554858" w:rsidP="0055485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–   отсутствие</w:t>
      </w:r>
      <w:r>
        <w:rPr>
          <w:color w:val="000000"/>
          <w:sz w:val="28"/>
          <w:szCs w:val="28"/>
        </w:rPr>
        <w:t xml:space="preserve"> в заявлении о выдаче дубликата договора реквизитов за</w:t>
      </w:r>
      <w:r>
        <w:rPr>
          <w:color w:val="000000"/>
          <w:spacing w:val="-1"/>
          <w:sz w:val="28"/>
          <w:szCs w:val="28"/>
        </w:rPr>
        <w:t>прашива</w:t>
      </w:r>
      <w:r>
        <w:rPr>
          <w:color w:val="000000"/>
          <w:sz w:val="28"/>
          <w:szCs w:val="28"/>
        </w:rPr>
        <w:t>емого документа;</w:t>
      </w:r>
    </w:p>
    <w:p w:rsidR="00554858" w:rsidRDefault="00554858" w:rsidP="00554858">
      <w:pPr>
        <w:tabs>
          <w:tab w:val="left" w:pos="851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отсутствие в администрации оригинала договора, дубликат которого запрошен.</w:t>
      </w:r>
    </w:p>
    <w:p w:rsidR="00554858" w:rsidRPr="00756A71" w:rsidRDefault="00554858" w:rsidP="00554858">
      <w:pPr>
        <w:tabs>
          <w:tab w:val="left" w:pos="851"/>
        </w:tabs>
        <w:ind w:firstLine="709"/>
        <w:jc w:val="center"/>
        <w:rPr>
          <w:b/>
          <w:i/>
          <w:color w:val="000000"/>
          <w:spacing w:val="-1"/>
          <w:sz w:val="28"/>
          <w:szCs w:val="28"/>
        </w:rPr>
      </w:pPr>
    </w:p>
    <w:p w:rsidR="00554858" w:rsidRDefault="00554858" w:rsidP="00554858">
      <w:pPr>
        <w:pStyle w:val="a3"/>
        <w:ind w:firstLine="708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3785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Порядок, размер и основания взимания платы </w:t>
      </w:r>
      <w:proofErr w:type="gramStart"/>
      <w:r w:rsidRPr="0053785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</w:t>
      </w:r>
      <w:proofErr w:type="gramEnd"/>
    </w:p>
    <w:p w:rsidR="00554858" w:rsidRPr="0053785A" w:rsidRDefault="00554858" w:rsidP="00554858">
      <w:pPr>
        <w:pStyle w:val="a3"/>
        <w:ind w:firstLine="708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3785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муниципальной услуги</w:t>
      </w:r>
    </w:p>
    <w:p w:rsidR="00554858" w:rsidRPr="00537E6E" w:rsidRDefault="00554858" w:rsidP="0055485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trike/>
          <w:color w:val="000000"/>
          <w:sz w:val="22"/>
          <w:szCs w:val="22"/>
        </w:rPr>
      </w:pPr>
    </w:p>
    <w:p w:rsidR="00554858" w:rsidRPr="0053785A" w:rsidRDefault="00554858" w:rsidP="005548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2.9</w:t>
      </w:r>
      <w:r w:rsidRPr="005378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53785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3785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бесплатным.</w:t>
      </w:r>
    </w:p>
    <w:p w:rsidR="00554858" w:rsidRDefault="00554858" w:rsidP="00554858">
      <w:pPr>
        <w:ind w:firstLine="709"/>
        <w:jc w:val="both"/>
        <w:outlineLvl w:val="0"/>
        <w:rPr>
          <w:sz w:val="28"/>
          <w:szCs w:val="28"/>
        </w:rPr>
      </w:pPr>
    </w:p>
    <w:p w:rsidR="00554858" w:rsidRDefault="00554858" w:rsidP="00554858">
      <w:pPr>
        <w:jc w:val="center"/>
        <w:outlineLvl w:val="1"/>
        <w:rPr>
          <w:b/>
          <w:i/>
          <w:color w:val="000000"/>
          <w:sz w:val="28"/>
          <w:szCs w:val="28"/>
        </w:rPr>
      </w:pPr>
      <w:r w:rsidRPr="00756A71">
        <w:rPr>
          <w:b/>
          <w:i/>
          <w:color w:val="000000"/>
          <w:sz w:val="28"/>
          <w:szCs w:val="28"/>
        </w:rPr>
        <w:t>Максимальный срок ожидания в очереди при подаче заявления</w:t>
      </w:r>
    </w:p>
    <w:p w:rsidR="00554858" w:rsidRDefault="00554858" w:rsidP="00554858">
      <w:pPr>
        <w:jc w:val="center"/>
        <w:outlineLvl w:val="1"/>
        <w:rPr>
          <w:b/>
          <w:i/>
          <w:color w:val="000000"/>
          <w:sz w:val="28"/>
          <w:szCs w:val="28"/>
        </w:rPr>
      </w:pPr>
      <w:r w:rsidRPr="00756A71">
        <w:rPr>
          <w:b/>
          <w:i/>
          <w:color w:val="000000"/>
          <w:sz w:val="28"/>
          <w:szCs w:val="28"/>
        </w:rPr>
        <w:t xml:space="preserve"> и при получении результата </w:t>
      </w:r>
      <w:r>
        <w:rPr>
          <w:b/>
          <w:i/>
          <w:color w:val="000000"/>
          <w:sz w:val="28"/>
          <w:szCs w:val="28"/>
        </w:rPr>
        <w:t xml:space="preserve">о предоставлении </w:t>
      </w:r>
      <w:r w:rsidRPr="00756A71">
        <w:rPr>
          <w:b/>
          <w:i/>
          <w:color w:val="000000"/>
          <w:sz w:val="28"/>
          <w:szCs w:val="28"/>
        </w:rPr>
        <w:t>муниципальной услуги</w:t>
      </w:r>
    </w:p>
    <w:p w:rsidR="00554858" w:rsidRPr="00756A71" w:rsidRDefault="00554858" w:rsidP="00554858">
      <w:pPr>
        <w:jc w:val="center"/>
        <w:outlineLvl w:val="1"/>
        <w:rPr>
          <w:b/>
          <w:i/>
          <w:color w:val="000000"/>
          <w:sz w:val="28"/>
          <w:szCs w:val="28"/>
        </w:rPr>
      </w:pPr>
    </w:p>
    <w:p w:rsidR="00554858" w:rsidRDefault="00554858" w:rsidP="005548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Максимальное время ожидания заявителей в очереди при подаче документов не должно превышать 30 минут.</w:t>
      </w:r>
    </w:p>
    <w:p w:rsidR="00554858" w:rsidRDefault="00554858" w:rsidP="0055485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 Время ожидания в очереди на прием к должностному лицу или для получения консультации не должно превышать 15 минут.</w:t>
      </w:r>
    </w:p>
    <w:p w:rsidR="00554858" w:rsidRDefault="00554858" w:rsidP="00554858">
      <w:pPr>
        <w:jc w:val="both"/>
        <w:outlineLvl w:val="0"/>
        <w:rPr>
          <w:sz w:val="28"/>
          <w:szCs w:val="28"/>
        </w:rPr>
      </w:pPr>
    </w:p>
    <w:p w:rsidR="00554858" w:rsidRDefault="00554858" w:rsidP="00554858">
      <w:pPr>
        <w:ind w:firstLine="540"/>
        <w:jc w:val="center"/>
        <w:outlineLvl w:val="1"/>
        <w:rPr>
          <w:b/>
          <w:i/>
          <w:color w:val="000000"/>
          <w:sz w:val="28"/>
          <w:szCs w:val="28"/>
        </w:rPr>
      </w:pPr>
      <w:r w:rsidRPr="002B3DD1">
        <w:rPr>
          <w:b/>
          <w:i/>
          <w:color w:val="000000"/>
          <w:spacing w:val="-1"/>
          <w:sz w:val="28"/>
          <w:szCs w:val="28"/>
        </w:rPr>
        <w:t xml:space="preserve">Требования к </w:t>
      </w:r>
      <w:r w:rsidRPr="002B3DD1">
        <w:rPr>
          <w:b/>
          <w:i/>
          <w:color w:val="000000"/>
          <w:sz w:val="28"/>
          <w:szCs w:val="28"/>
        </w:rPr>
        <w:t>помещениям, в которых предоставляется</w:t>
      </w:r>
    </w:p>
    <w:p w:rsidR="00554858" w:rsidRDefault="00554858" w:rsidP="00554858">
      <w:pPr>
        <w:ind w:firstLine="540"/>
        <w:jc w:val="center"/>
        <w:outlineLvl w:val="1"/>
        <w:rPr>
          <w:b/>
          <w:i/>
          <w:color w:val="000000"/>
          <w:sz w:val="28"/>
          <w:szCs w:val="28"/>
        </w:rPr>
      </w:pPr>
      <w:r w:rsidRPr="002B3DD1">
        <w:rPr>
          <w:b/>
          <w:i/>
          <w:color w:val="000000"/>
          <w:sz w:val="28"/>
          <w:szCs w:val="28"/>
        </w:rPr>
        <w:t xml:space="preserve"> муниципальная услуга</w:t>
      </w:r>
    </w:p>
    <w:p w:rsidR="00554858" w:rsidRPr="002B3DD1" w:rsidRDefault="00554858" w:rsidP="00554858">
      <w:pPr>
        <w:ind w:firstLine="540"/>
        <w:jc w:val="center"/>
        <w:outlineLvl w:val="1"/>
        <w:rPr>
          <w:b/>
          <w:i/>
          <w:color w:val="000000"/>
          <w:sz w:val="28"/>
          <w:szCs w:val="28"/>
        </w:rPr>
      </w:pPr>
    </w:p>
    <w:p w:rsidR="00554858" w:rsidRDefault="00554858" w:rsidP="0055485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Здание, в котором расположена администрация, должно быть оборудовано отдельным входом для свободного доступа граждан.</w:t>
      </w:r>
    </w:p>
    <w:p w:rsidR="00554858" w:rsidRDefault="00554858" w:rsidP="0055485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Центральный вход в здание, в котором расположена администрация, должен быть оборудован информационной табличкой (вывеской), содержащей следующую информацию:</w:t>
      </w:r>
    </w:p>
    <w:p w:rsidR="00554858" w:rsidRDefault="00554858" w:rsidP="0055485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администрации;</w:t>
      </w:r>
    </w:p>
    <w:p w:rsidR="00554858" w:rsidRDefault="00554858" w:rsidP="0055485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 нахождения;</w:t>
      </w:r>
    </w:p>
    <w:p w:rsidR="00554858" w:rsidRDefault="00554858" w:rsidP="0055485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работы.</w:t>
      </w:r>
    </w:p>
    <w:p w:rsidR="00554858" w:rsidRDefault="00554858" w:rsidP="0055485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Прием заявителей осуществляется должностным лицом администрации на своем рабочем месте в служебном кабинете в соответствии с графиком приема.</w:t>
      </w:r>
    </w:p>
    <w:p w:rsidR="00554858" w:rsidRDefault="00554858" w:rsidP="0055485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Помещение должно соответствовать санитарно-гигиеническим правилам и нормативам.</w:t>
      </w:r>
    </w:p>
    <w:p w:rsidR="00554858" w:rsidRDefault="00554858" w:rsidP="0055485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Места для информирования, предназначенные для ознакомления заявителей с информационными материалами, оборудуются:</w:t>
      </w:r>
    </w:p>
    <w:p w:rsidR="00554858" w:rsidRDefault="00554858" w:rsidP="0055485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информационным стендом;</w:t>
      </w:r>
    </w:p>
    <w:p w:rsidR="00554858" w:rsidRDefault="00554858" w:rsidP="0055485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стульями и столами для возможности оформления документов.</w:t>
      </w:r>
    </w:p>
    <w:p w:rsidR="00554858" w:rsidRDefault="00554858" w:rsidP="0055485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 Стенд, содержащий информацию о процедуре предоставления муниципальной услуги, размещается в месте ожидания.</w:t>
      </w:r>
    </w:p>
    <w:p w:rsidR="00554858" w:rsidRDefault="00554858" w:rsidP="0055485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2.18. На информационном стенде размещается информация, указанная в пункте 1.9 настоящего Регламента.</w:t>
      </w:r>
    </w:p>
    <w:p w:rsidR="00554858" w:rsidRDefault="00554858" w:rsidP="0055485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 Место для ожидания должно соответствовать комфортным условиям для заявителей и оптимальным условиям для работы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муниципальных служащих</w:t>
      </w:r>
      <w:r>
        <w:rPr>
          <w:color w:val="000000"/>
          <w:sz w:val="28"/>
          <w:szCs w:val="28"/>
        </w:rPr>
        <w:t xml:space="preserve">, осуществляющих прием и консультирование </w:t>
      </w:r>
      <w:r>
        <w:rPr>
          <w:color w:val="000000"/>
          <w:sz w:val="28"/>
          <w:szCs w:val="28"/>
        </w:rPr>
        <w:lastRenderedPageBreak/>
        <w:t>заявителей.</w:t>
      </w:r>
    </w:p>
    <w:p w:rsidR="00554858" w:rsidRDefault="00554858" w:rsidP="0055485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2.20. Место для заполнения документов оборудуются стульями, столом  и обеспечиваются образцами заполнения документов, бланками заявлений и ручками для письма.</w:t>
      </w:r>
    </w:p>
    <w:p w:rsidR="00554858" w:rsidRPr="002B3DD1" w:rsidRDefault="00554858" w:rsidP="00554858">
      <w:pPr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2.21. Место для приема посетителей должно быть снабжено стульями, иметь место для письма и раскладки документов.</w:t>
      </w:r>
    </w:p>
    <w:p w:rsidR="00554858" w:rsidRDefault="00554858" w:rsidP="00554858">
      <w:pPr>
        <w:ind w:firstLine="709"/>
        <w:jc w:val="both"/>
        <w:outlineLvl w:val="0"/>
        <w:rPr>
          <w:sz w:val="28"/>
          <w:szCs w:val="28"/>
        </w:rPr>
      </w:pPr>
    </w:p>
    <w:p w:rsidR="00554858" w:rsidRDefault="00554858" w:rsidP="00554858">
      <w:pPr>
        <w:jc w:val="center"/>
        <w:rPr>
          <w:b/>
          <w:i/>
          <w:color w:val="000000"/>
          <w:sz w:val="28"/>
          <w:szCs w:val="28"/>
        </w:rPr>
      </w:pPr>
      <w:r w:rsidRPr="00756A71">
        <w:rPr>
          <w:b/>
          <w:i/>
          <w:color w:val="000000"/>
          <w:sz w:val="28"/>
          <w:szCs w:val="28"/>
        </w:rPr>
        <w:t xml:space="preserve">Срок регистрации заявления о предоставлении </w:t>
      </w:r>
    </w:p>
    <w:p w:rsidR="00554858" w:rsidRDefault="00554858" w:rsidP="00554858">
      <w:pPr>
        <w:jc w:val="center"/>
        <w:rPr>
          <w:b/>
          <w:i/>
          <w:color w:val="000000"/>
          <w:sz w:val="28"/>
          <w:szCs w:val="28"/>
        </w:rPr>
      </w:pPr>
      <w:r w:rsidRPr="00756A71">
        <w:rPr>
          <w:b/>
          <w:i/>
          <w:color w:val="000000"/>
          <w:sz w:val="28"/>
          <w:szCs w:val="28"/>
        </w:rPr>
        <w:t>муниципальной услуги</w:t>
      </w:r>
    </w:p>
    <w:p w:rsidR="00554858" w:rsidRPr="00756A71" w:rsidRDefault="00554858" w:rsidP="00554858">
      <w:pPr>
        <w:jc w:val="center"/>
        <w:rPr>
          <w:b/>
          <w:i/>
          <w:color w:val="000000"/>
          <w:sz w:val="28"/>
          <w:szCs w:val="28"/>
        </w:rPr>
      </w:pPr>
    </w:p>
    <w:p w:rsidR="00554858" w:rsidRDefault="00554858" w:rsidP="00554858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2.22.Срок регистрации заявления о предоставлении муниципальной </w:t>
      </w:r>
    </w:p>
    <w:p w:rsidR="00554858" w:rsidRDefault="00554858" w:rsidP="00554858">
      <w:pPr>
        <w:spacing w:after="24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услуги составляет </w:t>
      </w:r>
      <w:r>
        <w:rPr>
          <w:rFonts w:ascii="Times New Roman CYR" w:hAnsi="Times New Roman CYR" w:cs="Times New Roman CYR"/>
          <w:sz w:val="28"/>
          <w:szCs w:val="28"/>
        </w:rPr>
        <w:t>1 рабочий день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заявления в администрацию.</w:t>
      </w:r>
      <w:r w:rsidRPr="002B3DD1">
        <w:rPr>
          <w:sz w:val="28"/>
          <w:szCs w:val="28"/>
        </w:rPr>
        <w:t xml:space="preserve"> </w:t>
      </w:r>
    </w:p>
    <w:p w:rsidR="00554858" w:rsidRDefault="00554858" w:rsidP="00554858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для подачи документов осуществляется в соответствии с графиком работы администрации Преображенского муниципального образования.</w:t>
      </w:r>
    </w:p>
    <w:p w:rsidR="00554858" w:rsidRPr="00747776" w:rsidRDefault="00554858" w:rsidP="00554858">
      <w:pPr>
        <w:spacing w:after="240"/>
        <w:ind w:firstLine="708"/>
        <w:jc w:val="center"/>
        <w:rPr>
          <w:b/>
          <w:i/>
          <w:sz w:val="28"/>
          <w:szCs w:val="28"/>
        </w:rPr>
      </w:pPr>
      <w:r w:rsidRPr="00747776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554858" w:rsidRPr="0053785A" w:rsidRDefault="00554858" w:rsidP="0055485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2.23</w:t>
      </w:r>
      <w:r w:rsidRPr="0053785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Показателями оценки доступности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 xml:space="preserve"> являются:</w:t>
      </w:r>
    </w:p>
    <w:p w:rsidR="00554858" w:rsidRPr="0053785A" w:rsidRDefault="00554858" w:rsidP="00554858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транспортная доступность к местам предоставления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>;</w:t>
      </w:r>
    </w:p>
    <w:p w:rsidR="00554858" w:rsidRPr="0053785A" w:rsidRDefault="00554858" w:rsidP="00554858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</w:r>
      <w:r>
        <w:rPr>
          <w:sz w:val="28"/>
          <w:szCs w:val="28"/>
        </w:rPr>
        <w:t>муниципальная услуга</w:t>
      </w:r>
      <w:r w:rsidRPr="0053785A">
        <w:rPr>
          <w:sz w:val="28"/>
          <w:szCs w:val="28"/>
        </w:rPr>
        <w:t>;</w:t>
      </w:r>
    </w:p>
    <w:p w:rsidR="00554858" w:rsidRPr="0053785A" w:rsidRDefault="00554858" w:rsidP="00554858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>обеспечение возможности направления запроса в уполномоченные органы по электронной почте;</w:t>
      </w:r>
    </w:p>
    <w:p w:rsidR="00554858" w:rsidRPr="0053785A" w:rsidRDefault="00554858" w:rsidP="00554858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размещение информации о порядке предоставления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 xml:space="preserve"> в едином портале государственных и муниципальных услуг, на официальном Интернет-сайте администрации;</w:t>
      </w:r>
    </w:p>
    <w:p w:rsidR="00554858" w:rsidRPr="0053785A" w:rsidRDefault="00554858" w:rsidP="00554858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обеспечение предоставления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 xml:space="preserve"> с использованием возможностей </w:t>
      </w:r>
      <w:r>
        <w:rPr>
          <w:sz w:val="28"/>
          <w:szCs w:val="28"/>
        </w:rPr>
        <w:t>п</w:t>
      </w:r>
      <w:r w:rsidRPr="0053785A">
        <w:rPr>
          <w:sz w:val="28"/>
          <w:szCs w:val="28"/>
        </w:rPr>
        <w:t>ортала государственных и муниципальных услуг Саратовской области.</w:t>
      </w:r>
    </w:p>
    <w:p w:rsidR="00554858" w:rsidRPr="0053785A" w:rsidRDefault="00554858" w:rsidP="00554858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 xml:space="preserve">Показателями оценки качества предоставления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 xml:space="preserve"> являются:</w:t>
      </w:r>
    </w:p>
    <w:p w:rsidR="00554858" w:rsidRPr="0053785A" w:rsidRDefault="00554858" w:rsidP="00554858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соблюдение срока предоставления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>;</w:t>
      </w:r>
    </w:p>
    <w:p w:rsidR="00554858" w:rsidRPr="0053785A" w:rsidRDefault="00554858" w:rsidP="00554858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соблюдение сроков ожидания в очереди при предоставлении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>;</w:t>
      </w:r>
    </w:p>
    <w:p w:rsidR="00554858" w:rsidRDefault="00554858" w:rsidP="00554858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отсутствие поданных в установленном порядке жалоб на решения или действия (бездействия), принятые или осуществленные при предоставлении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 xml:space="preserve">. </w:t>
      </w:r>
    </w:p>
    <w:p w:rsidR="00554858" w:rsidRDefault="00554858" w:rsidP="00554858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электронной форме осуществляется с соблюдением требований настоящего регламента. </w:t>
      </w:r>
    </w:p>
    <w:p w:rsidR="00554858" w:rsidRDefault="00554858" w:rsidP="00554858">
      <w:pPr>
        <w:spacing w:after="240"/>
        <w:ind w:firstLine="708"/>
        <w:jc w:val="both"/>
        <w:rPr>
          <w:sz w:val="28"/>
          <w:szCs w:val="28"/>
        </w:rPr>
      </w:pPr>
    </w:p>
    <w:p w:rsidR="00554858" w:rsidRDefault="00554858" w:rsidP="00554858">
      <w:pPr>
        <w:pStyle w:val="a8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092BD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III.</w:t>
      </w:r>
      <w:r w:rsidRPr="0053785A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785A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785A">
        <w:rPr>
          <w:rFonts w:ascii="Times New Roman" w:hAnsi="Times New Roman"/>
          <w:b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785A">
        <w:rPr>
          <w:rFonts w:ascii="Times New Roman" w:hAnsi="Times New Roman"/>
          <w:b/>
          <w:bCs/>
          <w:sz w:val="28"/>
          <w:szCs w:val="28"/>
        </w:rPr>
        <w:t>административных процедур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785A">
        <w:rPr>
          <w:rFonts w:ascii="Times New Roman" w:hAnsi="Times New Roman"/>
          <w:b/>
          <w:bCs/>
          <w:sz w:val="28"/>
          <w:szCs w:val="28"/>
        </w:rPr>
        <w:t>электронной форме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54858" w:rsidRDefault="00554858" w:rsidP="00554858">
      <w:pPr>
        <w:pStyle w:val="a8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54858" w:rsidRPr="0034545E" w:rsidRDefault="00554858" w:rsidP="00554858">
      <w:pPr>
        <w:pStyle w:val="a8"/>
        <w:spacing w:after="0"/>
        <w:ind w:left="0"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административных действий по предоставлению муниципальной услуги. </w:t>
      </w:r>
    </w:p>
    <w:p w:rsidR="00554858" w:rsidRDefault="00554858" w:rsidP="00554858">
      <w:pPr>
        <w:jc w:val="both"/>
        <w:rPr>
          <w:sz w:val="28"/>
          <w:szCs w:val="28"/>
        </w:rPr>
      </w:pPr>
    </w:p>
    <w:p w:rsidR="00554858" w:rsidRDefault="00554858" w:rsidP="0055485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3.1.</w:t>
      </w:r>
      <w:r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54858" w:rsidRDefault="00554858" w:rsidP="00554858">
      <w:pPr>
        <w:tabs>
          <w:tab w:val="left" w:pos="163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прием и регистрация заявления;</w:t>
      </w:r>
    </w:p>
    <w:p w:rsidR="00554858" w:rsidRDefault="00554858" w:rsidP="00554858">
      <w:pPr>
        <w:tabs>
          <w:tab w:val="left" w:pos="163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рассмотрение и принятие решения по заявлению;</w:t>
      </w:r>
    </w:p>
    <w:p w:rsidR="00554858" w:rsidRDefault="00554858" w:rsidP="005548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выдача результата предоставления муниципальной услуги.</w:t>
      </w:r>
    </w:p>
    <w:p w:rsidR="00554858" w:rsidRDefault="00554858" w:rsidP="00554858">
      <w:pPr>
        <w:tabs>
          <w:tab w:val="left" w:pos="7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3.2. Последовательность действий по предоставлению муниципальной  услуги отражена в блок-схеме </w:t>
      </w:r>
      <w:r>
        <w:rPr>
          <w:sz w:val="28"/>
        </w:rPr>
        <w:t>(приложение № 2)</w:t>
      </w:r>
      <w:r>
        <w:rPr>
          <w:color w:val="000000"/>
          <w:sz w:val="28"/>
        </w:rPr>
        <w:t xml:space="preserve"> к настоящему регламенту.</w:t>
      </w:r>
    </w:p>
    <w:p w:rsidR="00554858" w:rsidRDefault="00554858" w:rsidP="00554858">
      <w:pPr>
        <w:tabs>
          <w:tab w:val="left" w:pos="720"/>
        </w:tabs>
        <w:ind w:firstLine="709"/>
        <w:jc w:val="both"/>
        <w:rPr>
          <w:color w:val="000000"/>
          <w:sz w:val="28"/>
        </w:rPr>
      </w:pPr>
    </w:p>
    <w:p w:rsidR="00554858" w:rsidRDefault="00554858" w:rsidP="00554858">
      <w:pPr>
        <w:tabs>
          <w:tab w:val="left" w:pos="720"/>
        </w:tabs>
        <w:ind w:firstLine="709"/>
        <w:jc w:val="both"/>
        <w:rPr>
          <w:color w:val="000000"/>
          <w:sz w:val="28"/>
          <w:shd w:val="clear" w:color="auto" w:fill="FF0000"/>
        </w:rPr>
      </w:pPr>
    </w:p>
    <w:p w:rsidR="00554858" w:rsidRDefault="00554858" w:rsidP="00554858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85A">
        <w:rPr>
          <w:rFonts w:ascii="Times New Roman" w:hAnsi="Times New Roman" w:cs="Times New Roman"/>
          <w:b/>
          <w:i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регистрация </w:t>
      </w:r>
      <w:r w:rsidRPr="0053785A">
        <w:rPr>
          <w:rFonts w:ascii="Times New Roman" w:hAnsi="Times New Roman" w:cs="Times New Roman"/>
          <w:b/>
          <w:i/>
          <w:sz w:val="28"/>
          <w:szCs w:val="28"/>
        </w:rPr>
        <w:t xml:space="preserve">заявления и документов на предоставление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  <w:r w:rsidRPr="0053785A">
        <w:rPr>
          <w:rFonts w:ascii="Times New Roman" w:hAnsi="Times New Roman" w:cs="Times New Roman"/>
          <w:b/>
          <w:i/>
          <w:sz w:val="28"/>
          <w:szCs w:val="28"/>
        </w:rPr>
        <w:t xml:space="preserve"> и проведение проверки предоставленных </w:t>
      </w:r>
    </w:p>
    <w:p w:rsidR="00554858" w:rsidRDefault="00554858" w:rsidP="00554858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85A">
        <w:rPr>
          <w:rFonts w:ascii="Times New Roman" w:hAnsi="Times New Roman" w:cs="Times New Roman"/>
          <w:b/>
          <w:i/>
          <w:sz w:val="28"/>
          <w:szCs w:val="28"/>
        </w:rPr>
        <w:t>документов</w:t>
      </w:r>
    </w:p>
    <w:p w:rsidR="00554858" w:rsidRDefault="00554858" w:rsidP="00554858">
      <w:pPr>
        <w:tabs>
          <w:tab w:val="left" w:pos="720"/>
        </w:tabs>
        <w:ind w:firstLine="709"/>
        <w:jc w:val="both"/>
        <w:rPr>
          <w:color w:val="000000"/>
          <w:sz w:val="28"/>
        </w:rPr>
      </w:pPr>
    </w:p>
    <w:p w:rsidR="00554858" w:rsidRDefault="00554858" w:rsidP="00554858">
      <w:pPr>
        <w:tabs>
          <w:tab w:val="left" w:pos="72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3.3.</w:t>
      </w:r>
      <w:r>
        <w:rPr>
          <w:color w:val="000000"/>
          <w:sz w:val="28"/>
          <w:szCs w:val="28"/>
        </w:rPr>
        <w:t xml:space="preserve">Основанием для начала административного действия в рамках  предоставления услуги является поступление от заявителя письменного </w:t>
      </w:r>
      <w:r>
        <w:rPr>
          <w:color w:val="000000"/>
          <w:sz w:val="28"/>
        </w:rPr>
        <w:t xml:space="preserve">заявления по форме согласно </w:t>
      </w:r>
      <w:r>
        <w:rPr>
          <w:sz w:val="28"/>
        </w:rPr>
        <w:t>приложению № 1</w:t>
      </w:r>
      <w:r>
        <w:rPr>
          <w:color w:val="000000"/>
          <w:sz w:val="28"/>
        </w:rPr>
        <w:t xml:space="preserve"> к  настоящему Регламенту.</w:t>
      </w:r>
    </w:p>
    <w:p w:rsidR="00554858" w:rsidRDefault="00554858" w:rsidP="00554858">
      <w:pPr>
        <w:tabs>
          <w:tab w:val="left" w:pos="720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</w:rPr>
        <w:t>3.4. Заявление может быть направлено заявителем (либо его представителем)</w:t>
      </w:r>
      <w:r>
        <w:rPr>
          <w:color w:val="000000"/>
          <w:sz w:val="28"/>
          <w:szCs w:val="28"/>
        </w:rPr>
        <w:t xml:space="preserve">  в администрацию по почте, в электронном виде, либо представлено лично. </w:t>
      </w:r>
    </w:p>
    <w:p w:rsidR="00554858" w:rsidRDefault="00554858" w:rsidP="00554858">
      <w:pPr>
        <w:pStyle w:val="5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При поступлении обращения по почте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муниципальным служащим</w:t>
      </w:r>
      <w:r>
        <w:rPr>
          <w:color w:val="000000"/>
          <w:sz w:val="28"/>
          <w:szCs w:val="28"/>
        </w:rPr>
        <w:t xml:space="preserve"> администрации, ответственным за делопроизводство (в том числе, прием и обработку почтовой корреспонденции),</w:t>
      </w:r>
      <w:r>
        <w:rPr>
          <w:color w:val="000000"/>
          <w:spacing w:val="-1"/>
          <w:sz w:val="28"/>
          <w:szCs w:val="28"/>
        </w:rPr>
        <w:t xml:space="preserve"> проверяется правильность адресации почтового отправления и целостность </w:t>
      </w:r>
      <w:r>
        <w:rPr>
          <w:color w:val="000000"/>
          <w:sz w:val="28"/>
          <w:szCs w:val="28"/>
        </w:rPr>
        <w:t xml:space="preserve">упаковки. </w:t>
      </w:r>
    </w:p>
    <w:p w:rsidR="00554858" w:rsidRDefault="00554858" w:rsidP="00554858">
      <w:pPr>
        <w:shd w:val="clear" w:color="auto" w:fill="FFFFFF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Конве</w:t>
      </w:r>
      <w:proofErr w:type="gramStart"/>
      <w:r>
        <w:rPr>
          <w:color w:val="000000"/>
          <w:sz w:val="28"/>
          <w:szCs w:val="28"/>
        </w:rPr>
        <w:t>рт  вскр</w:t>
      </w:r>
      <w:proofErr w:type="gramEnd"/>
      <w:r>
        <w:rPr>
          <w:color w:val="000000"/>
          <w:sz w:val="28"/>
          <w:szCs w:val="28"/>
        </w:rPr>
        <w:t xml:space="preserve">ывается с целью проверки наличия в нем документов и приобщается к заявлению. </w:t>
      </w:r>
    </w:p>
    <w:p w:rsidR="00554858" w:rsidRDefault="00554858" w:rsidP="005548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муниципальным служащим</w:t>
      </w:r>
      <w:r>
        <w:rPr>
          <w:color w:val="000000"/>
          <w:sz w:val="28"/>
          <w:szCs w:val="28"/>
        </w:rPr>
        <w:t xml:space="preserve"> администрации, ответственным за делопроизводство, составляется акт о фактическом вложении документов в двух экземплярах. Один экземпляр указанного акта хранится в администрации, другой – высылается заявителю.</w:t>
      </w:r>
    </w:p>
    <w:p w:rsidR="00554858" w:rsidRDefault="00554858" w:rsidP="005548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При поступлении обращения в ходе личного приема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муниципальным служащим</w:t>
      </w:r>
      <w:r>
        <w:rPr>
          <w:color w:val="000000"/>
          <w:sz w:val="28"/>
          <w:szCs w:val="28"/>
        </w:rPr>
        <w:t xml:space="preserve">, ответственным за прием и информирование, осуществляется первичная проверка документов на соответствие требованиям настоящего Регламента в присутствии заявителя. </w:t>
      </w:r>
    </w:p>
    <w:p w:rsidR="00554858" w:rsidRDefault="00554858" w:rsidP="0055485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отсутствии у заявителя при личном обращении заполненного бланка заявления или неправильном его заполнении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муниципальный служащий</w:t>
      </w:r>
      <w:r>
        <w:rPr>
          <w:color w:val="000000"/>
          <w:sz w:val="28"/>
          <w:szCs w:val="28"/>
        </w:rPr>
        <w:t>, осуществляющий прием и информирование, оказывает заявителю помощь в оформлении документов.</w:t>
      </w:r>
    </w:p>
    <w:p w:rsidR="00554858" w:rsidRDefault="00554858" w:rsidP="0055485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При установлении в ходе личного приема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муниципальный служащий</w:t>
      </w:r>
      <w:r>
        <w:rPr>
          <w:color w:val="000000"/>
          <w:sz w:val="28"/>
          <w:szCs w:val="28"/>
        </w:rPr>
        <w:t>, осуществляющий прием и информирование,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554858" w:rsidRDefault="00554858" w:rsidP="0055485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желании заявителя устранить недостатки, прервав процедуру подачи документов для предоставления муниципальной услуги,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муниципальный служащий</w:t>
      </w:r>
      <w:r>
        <w:rPr>
          <w:color w:val="000000"/>
          <w:sz w:val="28"/>
          <w:szCs w:val="28"/>
        </w:rPr>
        <w:t>, осуществляющий прием и информирование, возвращает заявителю заявление и представленные им документы.</w:t>
      </w:r>
    </w:p>
    <w:p w:rsidR="00554858" w:rsidRDefault="00554858" w:rsidP="00554858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Если при установлении фактов отсутствия документов, необходимых для предоставления муниципальной услуги или несоответствия предоставленных документов требованиям настоящего Регламента, заявитель настаивает на приеме заявления и документов для предоставления муниципальной услуги,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муниципальный служащий</w:t>
      </w:r>
      <w:r>
        <w:rPr>
          <w:color w:val="000000"/>
          <w:sz w:val="28"/>
          <w:szCs w:val="28"/>
        </w:rPr>
        <w:t>, осуществляющий прием и информирование, принимает от него заявление вместе с представленными документами, делает отметку о выявленных недостатках и (или) факте отсутствия необходимых документов на заявлении.</w:t>
      </w:r>
      <w:proofErr w:type="gramEnd"/>
    </w:p>
    <w:p w:rsidR="00554858" w:rsidRDefault="00554858" w:rsidP="0055485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При необходимости выдачи запрашиваемых документов в ходе личного приема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муниципальный служащий</w:t>
      </w:r>
      <w:r>
        <w:rPr>
          <w:color w:val="000000"/>
          <w:sz w:val="28"/>
          <w:szCs w:val="28"/>
        </w:rPr>
        <w:t xml:space="preserve">, осуществляющий прием и информирование, сообщает заявителю о дате и времени выдачи результата предоставления муниципальной услуги и в течение </w:t>
      </w:r>
      <w:r>
        <w:rPr>
          <w:sz w:val="28"/>
          <w:szCs w:val="28"/>
        </w:rPr>
        <w:t>1 рабочего дня</w:t>
      </w:r>
      <w:r>
        <w:rPr>
          <w:color w:val="000000"/>
          <w:sz w:val="28"/>
          <w:szCs w:val="28"/>
        </w:rPr>
        <w:t xml:space="preserve">. </w:t>
      </w:r>
    </w:p>
    <w:p w:rsidR="00554858" w:rsidRDefault="00554858" w:rsidP="00554858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3.9. Муниципальным служащим</w:t>
      </w:r>
      <w:r>
        <w:rPr>
          <w:color w:val="000000"/>
          <w:sz w:val="28"/>
          <w:szCs w:val="28"/>
        </w:rPr>
        <w:t>, ответственным за делопроизводство администрации, обеспечивается учет принятых заявлений в соответствии с правилами регистрации поступающей корреспонденции: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проставляется номер входящего документа, данные о поступившем документе вносятся в базу данных автоматизированной системы электронного документооборота администрации.</w:t>
      </w:r>
    </w:p>
    <w:p w:rsidR="00554858" w:rsidRDefault="00554858" w:rsidP="005548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3.10. </w:t>
      </w:r>
      <w:r>
        <w:rPr>
          <w:color w:val="000000"/>
          <w:sz w:val="28"/>
          <w:szCs w:val="28"/>
        </w:rPr>
        <w:t>После регистрации заявления с прилагаемыми к нему документами в срок не позднее следующего рабочего дня передаются для рассмотрения главе муниципального образования.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54858" w:rsidRPr="0015619F" w:rsidRDefault="00554858" w:rsidP="00554858">
      <w:pPr>
        <w:tabs>
          <w:tab w:val="left" w:pos="16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Максимальный срок выполнения административной процедуры -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2 рабочих дня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 даты приема</w:t>
      </w:r>
      <w:proofErr w:type="gramEnd"/>
      <w:r>
        <w:rPr>
          <w:color w:val="000000"/>
          <w:sz w:val="28"/>
          <w:szCs w:val="28"/>
        </w:rPr>
        <w:t xml:space="preserve"> заявления.   </w:t>
      </w:r>
    </w:p>
    <w:p w:rsidR="00554858" w:rsidRDefault="00554858" w:rsidP="00554858">
      <w:pPr>
        <w:ind w:firstLine="709"/>
        <w:jc w:val="both"/>
        <w:outlineLvl w:val="0"/>
        <w:rPr>
          <w:sz w:val="28"/>
          <w:szCs w:val="28"/>
        </w:rPr>
      </w:pPr>
    </w:p>
    <w:p w:rsidR="00554858" w:rsidRPr="0053785A" w:rsidRDefault="00554858" w:rsidP="00554858">
      <w:pPr>
        <w:ind w:firstLine="709"/>
        <w:jc w:val="center"/>
        <w:rPr>
          <w:b/>
          <w:bCs/>
          <w:sz w:val="28"/>
          <w:szCs w:val="28"/>
        </w:rPr>
      </w:pPr>
      <w:r w:rsidRPr="0053785A">
        <w:rPr>
          <w:b/>
          <w:bCs/>
          <w:sz w:val="28"/>
          <w:szCs w:val="28"/>
          <w:lang w:val="en-US"/>
        </w:rPr>
        <w:t>IV</w:t>
      </w:r>
      <w:r w:rsidRPr="0053785A">
        <w:rPr>
          <w:b/>
          <w:bCs/>
          <w:sz w:val="28"/>
          <w:szCs w:val="28"/>
        </w:rPr>
        <w:t xml:space="preserve">. Формы контроля за предоставлением </w:t>
      </w:r>
      <w:r>
        <w:rPr>
          <w:b/>
          <w:bCs/>
          <w:sz w:val="28"/>
          <w:szCs w:val="28"/>
        </w:rPr>
        <w:t>муниципальной услуги</w:t>
      </w:r>
      <w:r w:rsidRPr="0053785A">
        <w:rPr>
          <w:b/>
          <w:bCs/>
          <w:sz w:val="28"/>
          <w:szCs w:val="28"/>
        </w:rPr>
        <w:t xml:space="preserve"> </w:t>
      </w:r>
    </w:p>
    <w:p w:rsidR="00554858" w:rsidRPr="0053785A" w:rsidRDefault="00554858" w:rsidP="00554858">
      <w:pPr>
        <w:ind w:firstLine="709"/>
        <w:outlineLvl w:val="1"/>
        <w:rPr>
          <w:b/>
          <w:bCs/>
          <w:i/>
          <w:iCs/>
          <w:sz w:val="28"/>
          <w:szCs w:val="28"/>
        </w:rPr>
      </w:pPr>
    </w:p>
    <w:p w:rsidR="00554858" w:rsidRDefault="00554858" w:rsidP="00554858">
      <w:pPr>
        <w:pStyle w:val="a5"/>
        <w:tabs>
          <w:tab w:val="num" w:pos="1260"/>
        </w:tabs>
        <w:ind w:firstLine="709"/>
        <w:jc w:val="center"/>
        <w:rPr>
          <w:b/>
          <w:bCs/>
          <w:i/>
          <w:iCs/>
          <w:sz w:val="28"/>
          <w:szCs w:val="28"/>
        </w:rPr>
      </w:pPr>
      <w:r w:rsidRPr="0053785A">
        <w:rPr>
          <w:b/>
          <w:bCs/>
          <w:i/>
          <w:iCs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554858" w:rsidRDefault="00554858" w:rsidP="00554858">
      <w:pPr>
        <w:ind w:firstLine="709"/>
        <w:jc w:val="both"/>
        <w:outlineLvl w:val="0"/>
        <w:rPr>
          <w:sz w:val="28"/>
          <w:szCs w:val="28"/>
        </w:rPr>
      </w:pPr>
    </w:p>
    <w:p w:rsidR="00554858" w:rsidRDefault="00554858" w:rsidP="005548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4.1.</w:t>
      </w:r>
      <w:r>
        <w:rPr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bCs/>
          <w:color w:val="000000"/>
          <w:sz w:val="28"/>
          <w:szCs w:val="28"/>
        </w:rPr>
        <w:t>контроля за</w:t>
      </w:r>
      <w:proofErr w:type="gramEnd"/>
      <w:r>
        <w:rPr>
          <w:bCs/>
          <w:color w:val="000000"/>
          <w:sz w:val="28"/>
          <w:szCs w:val="28"/>
        </w:rPr>
        <w:t xml:space="preserve"> соблюдением и исполнением ответственным должностным лицом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</w:t>
      </w:r>
    </w:p>
    <w:p w:rsidR="00554858" w:rsidRDefault="00554858" w:rsidP="005548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муниципальным служащим.</w:t>
      </w:r>
    </w:p>
    <w:p w:rsidR="00554858" w:rsidRDefault="00554858" w:rsidP="00554858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Текущий контроль осуществляется путем проведения проверок соблюдения муниципальным служащим администрации, участвующим в предоставлении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554858" w:rsidRDefault="00554858" w:rsidP="00554858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Муниципального служащего, осуществляющего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услуги, устанавливает глава.</w:t>
      </w:r>
    </w:p>
    <w:p w:rsidR="00554858" w:rsidRDefault="00554858" w:rsidP="0055485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4.4.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color w:val="000000"/>
          <w:sz w:val="28"/>
          <w:szCs w:val="28"/>
        </w:rPr>
        <w:t>контроля за</w:t>
      </w:r>
      <w:proofErr w:type="gramEnd"/>
      <w:r>
        <w:rPr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554858" w:rsidRDefault="00554858" w:rsidP="005548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4.5. Проверки полноты и качества предоставления муниципальной услуги (комплексные и тематические) осуществляются по поручению главы, оформляемого нормативно-правовым актом.</w:t>
      </w:r>
    </w:p>
    <w:p w:rsidR="00554858" w:rsidRDefault="00554858" w:rsidP="005548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4.6. Внеплановые проверки полноты и качества предоставления муниципальной услуги могут проводиться на основании поступивших обращений (жалоб), содержащих сведения о неправомерных решениях, действиях (бездействии) муниципальных служащих, ответственных за предоставление муниципальной услуги.</w:t>
      </w:r>
    </w:p>
    <w:p w:rsidR="00554858" w:rsidRDefault="00554858" w:rsidP="005548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4.7. 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554858" w:rsidRDefault="00554858" w:rsidP="005548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Справка подписывается должностными лицами, участвовавшими в проведении проверки, и утверждается главой.</w:t>
      </w:r>
    </w:p>
    <w:p w:rsidR="00554858" w:rsidRDefault="00554858" w:rsidP="00554858">
      <w:pPr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4.8. </w:t>
      </w:r>
      <w:r>
        <w:rPr>
          <w:color w:val="000000"/>
          <w:sz w:val="28"/>
          <w:szCs w:val="28"/>
        </w:rPr>
        <w:t>По результатам проверок глава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554858" w:rsidRPr="00A97079" w:rsidRDefault="00554858" w:rsidP="00554858">
      <w:pPr>
        <w:jc w:val="both"/>
        <w:outlineLvl w:val="0"/>
        <w:rPr>
          <w:b/>
          <w:sz w:val="28"/>
          <w:szCs w:val="28"/>
        </w:rPr>
      </w:pPr>
    </w:p>
    <w:p w:rsidR="00554858" w:rsidRDefault="00554858" w:rsidP="0055485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A97079">
        <w:rPr>
          <w:b/>
          <w:bCs/>
          <w:color w:val="000000"/>
          <w:sz w:val="28"/>
          <w:szCs w:val="28"/>
          <w:lang w:val="en-US"/>
        </w:rPr>
        <w:t>V</w:t>
      </w:r>
      <w:r w:rsidRPr="00A97079">
        <w:rPr>
          <w:b/>
          <w:bCs/>
          <w:color w:val="000000"/>
          <w:sz w:val="28"/>
          <w:szCs w:val="28"/>
        </w:rPr>
        <w:t>. Досудебный (внесудебный) порядок обжалования решений и действий (бездействия) органа</w:t>
      </w:r>
      <w:r>
        <w:rPr>
          <w:b/>
          <w:bCs/>
          <w:color w:val="000000"/>
          <w:sz w:val="28"/>
          <w:szCs w:val="28"/>
        </w:rPr>
        <w:t xml:space="preserve"> местной администрации</w:t>
      </w:r>
      <w:r w:rsidRPr="00A97079">
        <w:rPr>
          <w:b/>
          <w:bCs/>
          <w:color w:val="000000"/>
          <w:sz w:val="28"/>
          <w:szCs w:val="28"/>
        </w:rPr>
        <w:t xml:space="preserve">, </w:t>
      </w:r>
    </w:p>
    <w:p w:rsidR="00554858" w:rsidRPr="00353B2A" w:rsidRDefault="00554858" w:rsidP="00554858">
      <w:pPr>
        <w:ind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A97079">
        <w:rPr>
          <w:b/>
          <w:bCs/>
          <w:color w:val="000000"/>
          <w:sz w:val="28"/>
          <w:szCs w:val="28"/>
        </w:rPr>
        <w:t>предоставляющего</w:t>
      </w:r>
      <w:proofErr w:type="gramEnd"/>
      <w:r w:rsidRPr="00A97079">
        <w:rPr>
          <w:b/>
          <w:bCs/>
          <w:color w:val="000000"/>
          <w:sz w:val="28"/>
          <w:szCs w:val="28"/>
        </w:rPr>
        <w:t xml:space="preserve"> муниципальную услугу, а также должностных лиц или муниципальных служащих</w:t>
      </w:r>
      <w:r w:rsidRPr="0053785A">
        <w:rPr>
          <w:b/>
          <w:bCs/>
          <w:sz w:val="28"/>
          <w:szCs w:val="28"/>
        </w:rPr>
        <w:t>.</w:t>
      </w:r>
    </w:p>
    <w:p w:rsidR="00554858" w:rsidRDefault="00554858" w:rsidP="00554858">
      <w:pPr>
        <w:ind w:firstLine="709"/>
        <w:jc w:val="both"/>
        <w:outlineLvl w:val="0"/>
        <w:rPr>
          <w:sz w:val="28"/>
          <w:szCs w:val="28"/>
        </w:rPr>
      </w:pPr>
    </w:p>
    <w:p w:rsidR="00554858" w:rsidRDefault="00554858" w:rsidP="00554858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Заявители имеют право на досудебное обжалование действий (бездействия), решений должностного лица администрации, принятых (осуществляемых) в связи с предоставлением муниципальной услуги.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Предметом досудебного обжалования являются действия (бездействие) и решения, принятые муниципальным служащим в ходе предоставления муниципальной услуги на основании настоящего </w:t>
      </w:r>
      <w:r>
        <w:rPr>
          <w:color w:val="000000"/>
          <w:sz w:val="28"/>
          <w:szCs w:val="28"/>
        </w:rPr>
        <w:lastRenderedPageBreak/>
        <w:t>Регламента.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Заявители имеют право обратиться с жалобой в устной форме при личном приеме или направить письменное обращение (жалобу) по почте или по информационно-телекоммуникационным сетям общего пользования по форме согласно </w:t>
      </w:r>
      <w:r>
        <w:rPr>
          <w:sz w:val="28"/>
          <w:szCs w:val="28"/>
        </w:rPr>
        <w:t xml:space="preserve">приложению № 4 </w:t>
      </w:r>
      <w:r>
        <w:rPr>
          <w:color w:val="000000"/>
          <w:sz w:val="28"/>
          <w:szCs w:val="28"/>
        </w:rPr>
        <w:t xml:space="preserve">к настоящему регламенту. </w:t>
      </w:r>
    </w:p>
    <w:p w:rsidR="00554858" w:rsidRDefault="00554858" w:rsidP="0055485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должно содержать:</w:t>
      </w:r>
    </w:p>
    <w:p w:rsidR="00554858" w:rsidRDefault="00554858" w:rsidP="00554858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либо наименование администрации, либо фамилию, имя, отчество, должность соответствующего должностного лица, которому направляется письменное обращение;</w:t>
      </w:r>
      <w:proofErr w:type="gramEnd"/>
    </w:p>
    <w:p w:rsidR="00554858" w:rsidRDefault="00554858" w:rsidP="00554858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фамилию, имя, отчество (последнее – при наличии) заявителя;</w:t>
      </w:r>
    </w:p>
    <w:p w:rsidR="00554858" w:rsidRDefault="00554858" w:rsidP="00554858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контактный телефон, почтовый адрес и/или адрес электронной почты;</w:t>
      </w:r>
    </w:p>
    <w:p w:rsidR="00554858" w:rsidRDefault="00554858" w:rsidP="00554858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суть обращения;</w:t>
      </w:r>
    </w:p>
    <w:p w:rsidR="00554858" w:rsidRDefault="00554858" w:rsidP="00554858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личную подпись заявителя и дату.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Жалоба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действия (бездействие) </w:t>
      </w:r>
      <w:r>
        <w:rPr>
          <w:color w:val="000000"/>
          <w:sz w:val="28"/>
          <w:szCs w:val="28"/>
        </w:rPr>
        <w:t xml:space="preserve">муниципального служащего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подается на имя главы. </w:t>
      </w:r>
    </w:p>
    <w:p w:rsidR="00554858" w:rsidRDefault="00554858" w:rsidP="00554858">
      <w:pPr>
        <w:ind w:firstLine="709"/>
        <w:jc w:val="both"/>
        <w:outlineLvl w:val="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Жалоба на действия (бездействие) главы подается главе администрации Пугачевского муниципального района. 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Прием жалоб осуществляется муниципальным служащим администрации, ответственным за делопроизводство, в соответствии с графиком работы администрации.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Обращение, поступившее в администрацию в форме электронного документа, подлежит рассмотрению в порядке, установленном настоящим Регламентом. В случае если ответ на обращение должен быть направлен в форме электронного документа, в обращении в обязательном порядке должен быть указан адрес электронной почты, и почтовый адрес, если ответ должен быть направлен в письменной форме. </w:t>
      </w:r>
    </w:p>
    <w:p w:rsidR="00554858" w:rsidRDefault="00554858" w:rsidP="00554858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К жалобе могут быть приложены копии документов, подтверждающие изложенные в ней доводы.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Перечень оснований для отказа либо приостановления рассмотрения обращения: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если в обращении не </w:t>
      </w:r>
      <w:proofErr w:type="gramStart"/>
      <w:r>
        <w:rPr>
          <w:color w:val="000000"/>
          <w:sz w:val="28"/>
          <w:szCs w:val="28"/>
        </w:rPr>
        <w:t>указаны</w:t>
      </w:r>
      <w:proofErr w:type="gramEnd"/>
      <w:r>
        <w:rPr>
          <w:color w:val="000000"/>
          <w:sz w:val="28"/>
          <w:szCs w:val="28"/>
        </w:rPr>
        <w:t xml:space="preserve"> фамилия заявителя и почтовый адрес, по которому должен быть направлен ответ, ответ на обращение не дается;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в обращении содержатся нецензурные, либо оскорбительные выражения, угрозы жизни, здоровью и имуществу должностного лица, а также членов его семьи, муниципальный служащий администрации, ответственный за рассмотрение обращения, вправе оставить его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если текст обращения не поддается прочтению, ответ на обращение не дается, о чем сообщается заявителю, если его фамилия и почтовый адрес поддаются прочтению;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если в обращении содержится вопрос, на который заявителю многократно давались письменные ответы по существу в связи с ранее направляемыми обращениями, должностное лицо, ответственное за рассмотрение обращения, вправе принять решение о безосновательности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очередного обращения и прекращении переписки с заявителем по данному вопросу при условии, что данное обращение и ранее направлялось в администрацию или одному и тому же должностному лицу администрации.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5.9. Основанием для начала процедуры досудебного (внесудебного) обжалования является получение обращения заявителя лично или письменно в адрес администрации.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5.10. Заявитель имеет право на получение информации и документов, необходимых для обоснования обращения, в том случае, если администрация располагает данной информацией и документами.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5.11. Письменное обращение (жалоба) рассматривается в течение 30 дней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 даты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его регистрации в администрации.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возникновения необходимости направления запроса другим исполнительным органам государственной власти, органам местного самоуправления, иным организациям для получения требуемых для рассмотрения обращения документов и материалов глава вправе продлить срок рассмотрения обращения (жалобы), но не более чем на 30 дней. О продлении срока рассмотрения обращения (жалобы) уведомляется заявитель, направивший обращение.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5.12. Главой проводится личный прием заявителей.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Номера телефонов и график проведения личного приема главы приведены в п. 1.5. настоящего Регламента.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5.13. Ответ на обращение в ходе личного приема с согласия Заявителя может быть дан устно.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остальных случаях дается письменный ответ по существу поставленных в обращении вопросов в соответствии со сроками, установленными для рассмотрения письменных обращений (п. 1.12. настоящего Регламента).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5.14. По результатам рассмотрения обращения (жалобы) главой принимается решение об удовлетворении содержащихся в жалобе заявителя требований либо об отказе в их удовлетворении.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ответ, содержащий результаты рассмотрения, подписывается главой и направляется по почтовому адресу, указанному заявителем.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5.15. В случае если заявитель не удовлетворен решением, принятым в ходе рассмотрения обращения, то решения, принятые в ходе предоставления муниципальной услуги, могут быть обжалованы в судебном порядке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5.16. Порядок подачи, рассмотрения и разрешения обращений, направляемых в суды, определяется действующим законодательством Российской Федерации.</w:t>
      </w:r>
    </w:p>
    <w:p w:rsidR="00554858" w:rsidRDefault="00554858" w:rsidP="0055485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5.17. В соответствии с действующим законодательством Российской Федерации действия (бездействие) должностных лиц, а также решения, </w:t>
      </w:r>
      <w:r>
        <w:rPr>
          <w:color w:val="000000"/>
          <w:sz w:val="28"/>
          <w:szCs w:val="28"/>
        </w:rPr>
        <w:lastRenderedPageBreak/>
        <w:t>принятые в ходе предоставления муниципальной услуги, могут быть оспорены в судебном порядке.</w:t>
      </w:r>
    </w:p>
    <w:p w:rsidR="00554858" w:rsidRDefault="00554858" w:rsidP="00554858">
      <w:pPr>
        <w:jc w:val="center"/>
        <w:rPr>
          <w:color w:val="000000"/>
          <w:sz w:val="28"/>
          <w:szCs w:val="28"/>
        </w:rPr>
      </w:pPr>
    </w:p>
    <w:p w:rsidR="00554858" w:rsidRDefault="00554858" w:rsidP="00554858">
      <w:pPr>
        <w:jc w:val="center"/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  <w:r w:rsidRPr="001C052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7.7pt;margin-top:8.15pt;width:273.95pt;height:70pt;z-index:251660288" stroked="f">
            <v:textbox>
              <w:txbxContent>
                <w:p w:rsidR="00554858" w:rsidRDefault="00554858" w:rsidP="0055485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Приложение № 1</w:t>
                  </w:r>
                </w:p>
                <w:p w:rsidR="00554858" w:rsidRDefault="00554858" w:rsidP="0055485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к административному регламенту</w:t>
                  </w:r>
                </w:p>
              </w:txbxContent>
            </v:textbox>
          </v:shape>
        </w:pict>
      </w:r>
    </w:p>
    <w:p w:rsidR="00554858" w:rsidRDefault="00554858" w:rsidP="00554858">
      <w:pPr>
        <w:ind w:left="3119"/>
        <w:jc w:val="center"/>
        <w:rPr>
          <w:color w:val="000000"/>
          <w:sz w:val="28"/>
          <w:szCs w:val="28"/>
        </w:rPr>
      </w:pPr>
    </w:p>
    <w:p w:rsidR="00554858" w:rsidRDefault="00554858" w:rsidP="00554858">
      <w:pPr>
        <w:ind w:left="3119"/>
        <w:jc w:val="center"/>
        <w:rPr>
          <w:color w:val="000000"/>
          <w:sz w:val="28"/>
          <w:szCs w:val="28"/>
        </w:rPr>
      </w:pPr>
    </w:p>
    <w:p w:rsidR="00554858" w:rsidRDefault="00554858" w:rsidP="00554858">
      <w:pPr>
        <w:ind w:left="3119"/>
        <w:jc w:val="center"/>
        <w:rPr>
          <w:color w:val="000000"/>
          <w:sz w:val="28"/>
          <w:szCs w:val="28"/>
        </w:rPr>
      </w:pPr>
    </w:p>
    <w:p w:rsidR="00554858" w:rsidRDefault="00554858" w:rsidP="00554858">
      <w:pPr>
        <w:jc w:val="center"/>
        <w:rPr>
          <w:color w:val="000000"/>
          <w:sz w:val="28"/>
          <w:szCs w:val="28"/>
        </w:rPr>
      </w:pPr>
    </w:p>
    <w:p w:rsidR="00554858" w:rsidRDefault="00554858" w:rsidP="005548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</w:t>
      </w:r>
    </w:p>
    <w:p w:rsidR="00554858" w:rsidRDefault="00554858" w:rsidP="005548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 выдаче дубликата</w:t>
      </w:r>
    </w:p>
    <w:p w:rsidR="00554858" w:rsidRDefault="00554858" w:rsidP="005548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договора купли-продажи имущества</w:t>
      </w:r>
    </w:p>
    <w:tbl>
      <w:tblPr>
        <w:tblW w:w="9468" w:type="dxa"/>
        <w:tblLook w:val="01E0"/>
      </w:tblPr>
      <w:tblGrid>
        <w:gridCol w:w="3680"/>
        <w:gridCol w:w="5788"/>
      </w:tblGrid>
      <w:tr w:rsidR="00554858" w:rsidTr="006D7BCF">
        <w:tc>
          <w:tcPr>
            <w:tcW w:w="4392" w:type="dxa"/>
          </w:tcPr>
          <w:p w:rsidR="00554858" w:rsidRDefault="00554858" w:rsidP="006D7BCF">
            <w:pPr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</w:tcPr>
          <w:p w:rsidR="00554858" w:rsidRDefault="00554858" w:rsidP="006D7BCF">
            <w:pPr>
              <w:rPr>
                <w:color w:val="000000"/>
                <w:sz w:val="28"/>
                <w:szCs w:val="28"/>
              </w:rPr>
            </w:pPr>
          </w:p>
          <w:p w:rsidR="00554858" w:rsidRDefault="00554858" w:rsidP="006D7BCF">
            <w:pPr>
              <w:rPr>
                <w:color w:val="000000"/>
                <w:sz w:val="28"/>
                <w:szCs w:val="28"/>
              </w:rPr>
            </w:pPr>
          </w:p>
          <w:p w:rsidR="00554858" w:rsidRDefault="00554858" w:rsidP="006D7B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Главе Преображенского</w:t>
            </w:r>
          </w:p>
          <w:p w:rsidR="00554858" w:rsidRDefault="00554858" w:rsidP="006D7B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554858" w:rsidRDefault="00554858" w:rsidP="006D7BCF">
            <w:pPr>
              <w:rPr>
                <w:color w:val="000000"/>
                <w:sz w:val="28"/>
                <w:szCs w:val="28"/>
              </w:rPr>
            </w:pPr>
          </w:p>
          <w:p w:rsidR="00554858" w:rsidRDefault="00554858" w:rsidP="006D7B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_____________________________________</w:t>
            </w:r>
          </w:p>
          <w:p w:rsidR="00554858" w:rsidRDefault="00554858" w:rsidP="006D7B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_______________________________________,</w:t>
            </w:r>
          </w:p>
          <w:p w:rsidR="00554858" w:rsidRDefault="00554858" w:rsidP="006D7B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 *,</w:t>
            </w:r>
          </w:p>
          <w:p w:rsidR="00554858" w:rsidRDefault="00554858" w:rsidP="006D7BCF">
            <w:pPr>
              <w:rPr>
                <w:color w:val="000000"/>
                <w:sz w:val="28"/>
                <w:szCs w:val="28"/>
              </w:rPr>
            </w:pPr>
          </w:p>
          <w:p w:rsidR="00554858" w:rsidRDefault="00554858" w:rsidP="006D7B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Адрес:__________________________________</w:t>
            </w:r>
          </w:p>
          <w:p w:rsidR="00554858" w:rsidRDefault="00554858" w:rsidP="006D7B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_______________________________</w:t>
            </w:r>
          </w:p>
        </w:tc>
      </w:tr>
      <w:tr w:rsidR="00554858" w:rsidTr="006D7BCF">
        <w:tc>
          <w:tcPr>
            <w:tcW w:w="4392" w:type="dxa"/>
          </w:tcPr>
          <w:p w:rsidR="00554858" w:rsidRDefault="00554858" w:rsidP="006D7BCF">
            <w:pPr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76" w:type="dxa"/>
          </w:tcPr>
          <w:p w:rsidR="00554858" w:rsidRDefault="00554858" w:rsidP="006D7BC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изготовить и выдать дубликат договора  </w:t>
      </w:r>
      <w:r>
        <w:rPr>
          <w:i/>
          <w:color w:val="000000"/>
          <w:sz w:val="28"/>
          <w:szCs w:val="28"/>
        </w:rPr>
        <w:t>______________________</w:t>
      </w:r>
    </w:p>
    <w:p w:rsidR="00554858" w:rsidRDefault="00554858" w:rsidP="0055485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</w:t>
      </w:r>
    </w:p>
    <w:p w:rsidR="00554858" w:rsidRDefault="00554858" w:rsidP="00554858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(указываются реквизиты договора, предмет договора)</w:t>
      </w:r>
    </w:p>
    <w:p w:rsidR="00554858" w:rsidRDefault="00554858" w:rsidP="005548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утратой подлинника (</w:t>
      </w:r>
      <w:r>
        <w:rPr>
          <w:i/>
          <w:color w:val="000000"/>
          <w:sz w:val="28"/>
          <w:szCs w:val="28"/>
        </w:rPr>
        <w:t>может быть указана иная причина</w:t>
      </w:r>
      <w:r>
        <w:rPr>
          <w:color w:val="000000"/>
          <w:sz w:val="28"/>
          <w:szCs w:val="28"/>
        </w:rPr>
        <w:t>).</w:t>
      </w: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Дубликат договора либо мотивированный отказ в его предоставлении прошу выдать </w:t>
      </w:r>
      <w:proofErr w:type="gramStart"/>
      <w:r>
        <w:rPr>
          <w:color w:val="000000"/>
          <w:sz w:val="28"/>
          <w:szCs w:val="28"/>
        </w:rPr>
        <w:t>лично</w:t>
      </w:r>
      <w:proofErr w:type="gramEnd"/>
      <w:r>
        <w:rPr>
          <w:color w:val="000000"/>
          <w:sz w:val="28"/>
          <w:szCs w:val="28"/>
        </w:rPr>
        <w:t xml:space="preserve">/направить по почте </w:t>
      </w:r>
      <w:r>
        <w:rPr>
          <w:i/>
          <w:color w:val="000000"/>
          <w:sz w:val="28"/>
          <w:szCs w:val="28"/>
        </w:rPr>
        <w:t>(нужное подчеркнуть).</w:t>
      </w:r>
    </w:p>
    <w:p w:rsidR="00554858" w:rsidRDefault="00554858" w:rsidP="00554858">
      <w:pPr>
        <w:rPr>
          <w:color w:val="000000"/>
          <w:sz w:val="28"/>
          <w:szCs w:val="28"/>
        </w:rPr>
      </w:pPr>
    </w:p>
    <w:p w:rsidR="00554858" w:rsidRDefault="00554858" w:rsidP="00554858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______________________________________________</w:t>
      </w:r>
    </w:p>
    <w:p w:rsidR="00554858" w:rsidRDefault="00554858" w:rsidP="00554858">
      <w:pPr>
        <w:rPr>
          <w:color w:val="000000"/>
        </w:rPr>
      </w:pPr>
    </w:p>
    <w:p w:rsidR="00554858" w:rsidRDefault="00554858" w:rsidP="00554858">
      <w:pPr>
        <w:rPr>
          <w:color w:val="000000"/>
        </w:rPr>
      </w:pPr>
    </w:p>
    <w:p w:rsidR="00554858" w:rsidRDefault="00554858" w:rsidP="00554858">
      <w:pPr>
        <w:rPr>
          <w:color w:val="000000"/>
        </w:rPr>
      </w:pPr>
    </w:p>
    <w:p w:rsidR="00554858" w:rsidRDefault="00554858" w:rsidP="00554858">
      <w:pPr>
        <w:rPr>
          <w:color w:val="000000"/>
        </w:rPr>
      </w:pPr>
      <w:r>
        <w:rPr>
          <w:color w:val="000000"/>
        </w:rPr>
        <w:t>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</w:t>
      </w:r>
    </w:p>
    <w:p w:rsidR="00554858" w:rsidRDefault="00554858" w:rsidP="00554858">
      <w:pPr>
        <w:ind w:firstLine="708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(дата) 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(подпись) </w:t>
      </w:r>
    </w:p>
    <w:p w:rsidR="00554858" w:rsidRDefault="00554858" w:rsidP="00554858">
      <w:pPr>
        <w:rPr>
          <w:color w:val="000000"/>
        </w:rPr>
      </w:pPr>
    </w:p>
    <w:p w:rsidR="00554858" w:rsidRDefault="00554858" w:rsidP="00554858">
      <w:pPr>
        <w:jc w:val="both"/>
        <w:rPr>
          <w:color w:val="000000"/>
        </w:rPr>
      </w:pPr>
      <w:r>
        <w:rPr>
          <w:color w:val="000000"/>
        </w:rPr>
        <w:t>*в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заявление от имени заинтересованного лица оформляется его представителем, в данной графе указываются: фамилия и инициалы представителя, фамилия и инициалы заинтересованного лица, реквизиты документа, подтверждающего полномочия представителя (наименование, дата и номер). Прилагается документ, подтверждающего полномочия представителя.</w:t>
      </w:r>
    </w:p>
    <w:p w:rsidR="00554858" w:rsidRDefault="00554858" w:rsidP="00554858">
      <w:pPr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заявление подается от юридического лица, оно изготавливается на фирменном бланке организации.</w:t>
      </w:r>
    </w:p>
    <w:p w:rsidR="00554858" w:rsidRDefault="00554858" w:rsidP="00554858">
      <w:pPr>
        <w:rPr>
          <w:color w:val="000000"/>
          <w:sz w:val="16"/>
          <w:szCs w:val="16"/>
        </w:rPr>
      </w:pPr>
    </w:p>
    <w:tbl>
      <w:tblPr>
        <w:tblW w:w="9153" w:type="dxa"/>
        <w:tblLook w:val="01E0"/>
      </w:tblPr>
      <w:tblGrid>
        <w:gridCol w:w="4077"/>
        <w:gridCol w:w="5076"/>
      </w:tblGrid>
      <w:tr w:rsidR="00554858" w:rsidTr="006D7BCF">
        <w:tc>
          <w:tcPr>
            <w:tcW w:w="4077" w:type="dxa"/>
          </w:tcPr>
          <w:p w:rsidR="00554858" w:rsidRDefault="00554858" w:rsidP="006D7BCF">
            <w:pPr>
              <w:outlineLvl w:val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5076" w:type="dxa"/>
          </w:tcPr>
          <w:p w:rsidR="00554858" w:rsidRDefault="00554858" w:rsidP="006D7B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4858" w:rsidRDefault="00554858" w:rsidP="006D7B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4858" w:rsidRDefault="00554858" w:rsidP="006D7B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4858" w:rsidRDefault="00554858" w:rsidP="006D7B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4858" w:rsidRDefault="00554858" w:rsidP="006D7B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4858" w:rsidRDefault="00554858" w:rsidP="006D7BCF">
            <w:pPr>
              <w:jc w:val="center"/>
              <w:rPr>
                <w:color w:val="000000"/>
                <w:sz w:val="28"/>
                <w:szCs w:val="28"/>
              </w:rPr>
            </w:pPr>
            <w:r w:rsidRPr="001C0522">
              <w:rPr>
                <w:noProof/>
              </w:rPr>
              <w:pict>
                <v:shape id="_x0000_s1027" type="#_x0000_t202" style="position:absolute;left:0;text-align:left;margin-left:21.15pt;margin-top:10.95pt;width:273.95pt;height:46.2pt;z-index:251661312" stroked="f">
                  <v:textbox>
                    <w:txbxContent>
                      <w:p w:rsidR="00554858" w:rsidRDefault="00554858" w:rsidP="0055485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>Приложение № 2</w:t>
                        </w:r>
                      </w:p>
                      <w:p w:rsidR="00554858" w:rsidRDefault="00554858" w:rsidP="0055485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  <w:t>к административному регламенту</w:t>
                        </w:r>
                      </w:p>
                      <w:p w:rsidR="00554858" w:rsidRDefault="00554858" w:rsidP="00554858"/>
                      <w:p w:rsidR="00554858" w:rsidRDefault="00554858" w:rsidP="00554858"/>
                    </w:txbxContent>
                  </v:textbox>
                </v:shape>
              </w:pict>
            </w:r>
            <w:r w:rsidRPr="001C0522">
              <w:rPr>
                <w:noProof/>
              </w:rPr>
              <w:pict>
                <v:shape id="_x0000_s1028" type="#_x0000_t202" style="position:absolute;left:0;text-align:left;margin-left:21.65pt;margin-top:-1pt;width:273.95pt;height:101.75pt;z-index:251662336" stroked="f">
                  <v:textbox style="mso-next-textbox:#_x0000_s1028">
                    <w:txbxContent>
                      <w:p w:rsidR="00554858" w:rsidRDefault="00554858" w:rsidP="00554858"/>
                    </w:txbxContent>
                  </v:textbox>
                </v:shape>
              </w:pict>
            </w:r>
          </w:p>
        </w:tc>
      </w:tr>
    </w:tbl>
    <w:p w:rsidR="00554858" w:rsidRDefault="00554858" w:rsidP="00554858">
      <w:pPr>
        <w:rPr>
          <w:b/>
          <w:color w:val="000000"/>
          <w:sz w:val="28"/>
          <w:szCs w:val="28"/>
        </w:rPr>
      </w:pPr>
    </w:p>
    <w:p w:rsidR="00554858" w:rsidRDefault="00554858" w:rsidP="00554858">
      <w:pPr>
        <w:rPr>
          <w:b/>
          <w:color w:val="000000"/>
          <w:sz w:val="28"/>
          <w:szCs w:val="28"/>
        </w:rPr>
      </w:pPr>
    </w:p>
    <w:p w:rsidR="00554858" w:rsidRDefault="00554858" w:rsidP="00554858">
      <w:pPr>
        <w:rPr>
          <w:b/>
          <w:color w:val="000000"/>
          <w:sz w:val="28"/>
          <w:szCs w:val="28"/>
        </w:rPr>
      </w:pPr>
    </w:p>
    <w:p w:rsidR="00554858" w:rsidRDefault="00554858" w:rsidP="00554858">
      <w:pPr>
        <w:rPr>
          <w:b/>
          <w:color w:val="000000"/>
          <w:sz w:val="28"/>
          <w:szCs w:val="28"/>
        </w:rPr>
      </w:pPr>
    </w:p>
    <w:p w:rsidR="00554858" w:rsidRDefault="00554858" w:rsidP="00554858">
      <w:pPr>
        <w:jc w:val="center"/>
        <w:rPr>
          <w:b/>
          <w:color w:val="000000"/>
          <w:sz w:val="28"/>
          <w:szCs w:val="28"/>
        </w:rPr>
      </w:pPr>
    </w:p>
    <w:p w:rsidR="00554858" w:rsidRPr="006C3DF2" w:rsidRDefault="00554858" w:rsidP="00554858">
      <w:pPr>
        <w:jc w:val="center"/>
        <w:rPr>
          <w:b/>
          <w:color w:val="000000"/>
          <w:sz w:val="28"/>
          <w:szCs w:val="28"/>
        </w:rPr>
      </w:pPr>
      <w:r w:rsidRPr="006C3DF2">
        <w:rPr>
          <w:b/>
          <w:color w:val="000000"/>
          <w:sz w:val="28"/>
          <w:szCs w:val="28"/>
        </w:rPr>
        <w:t>Блок-схема</w:t>
      </w:r>
    </w:p>
    <w:p w:rsidR="00554858" w:rsidRPr="006C3DF2" w:rsidRDefault="00554858" w:rsidP="00554858">
      <w:pPr>
        <w:jc w:val="center"/>
        <w:rPr>
          <w:b/>
          <w:color w:val="000000"/>
          <w:sz w:val="28"/>
          <w:szCs w:val="28"/>
        </w:rPr>
      </w:pPr>
      <w:r w:rsidRPr="006C3DF2">
        <w:rPr>
          <w:b/>
          <w:color w:val="000000"/>
          <w:sz w:val="28"/>
          <w:szCs w:val="28"/>
        </w:rPr>
        <w:t xml:space="preserve">последовательности административных процедур </w:t>
      </w:r>
    </w:p>
    <w:p w:rsidR="00554858" w:rsidRPr="006C3DF2" w:rsidRDefault="00554858" w:rsidP="00554858">
      <w:pPr>
        <w:shd w:val="clear" w:color="auto" w:fill="FFFFFF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554858" w:rsidRPr="006C3DF2" w:rsidRDefault="00554858" w:rsidP="00554858">
      <w:pPr>
        <w:tabs>
          <w:tab w:val="left" w:pos="2226"/>
          <w:tab w:val="center" w:pos="4677"/>
        </w:tabs>
        <w:rPr>
          <w:b/>
          <w:color w:val="000000"/>
        </w:rPr>
      </w:pPr>
      <w:r w:rsidRPr="001C0522">
        <w:rPr>
          <w:noProof/>
        </w:rPr>
        <w:pict>
          <v:rect id="_x0000_s1029" style="position:absolute;margin-left:9pt;margin-top:1.8pt;width:225pt;height:28.65pt;z-index:-251653120" strokeweight="1pt">
            <v:textbox style="mso-next-textbox:#_x0000_s1029">
              <w:txbxContent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</w:rPr>
                  </w:pPr>
                  <w:r w:rsidRPr="006C3DF2">
                    <w:rPr>
                      <w:b/>
                      <w:sz w:val="18"/>
                    </w:rPr>
                    <w:t>Предоставление Заявителем заявления о выдаче дубликата договора в ходе личного приема</w:t>
                  </w:r>
                </w:p>
              </w:txbxContent>
            </v:textbox>
          </v:rect>
        </w:pict>
      </w:r>
      <w:r w:rsidRPr="001C0522">
        <w:rPr>
          <w:noProof/>
        </w:rPr>
        <w:pict>
          <v:rect id="_x0000_s1030" style="position:absolute;margin-left:261pt;margin-top:1.8pt;width:207pt;height:28.65pt;z-index:-251652096" strokeweight="1pt">
            <v:textbox style="mso-next-textbox:#_x0000_s1030">
              <w:txbxContent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</w:rPr>
                  </w:pPr>
                  <w:r w:rsidRPr="006C3DF2">
                    <w:rPr>
                      <w:b/>
                      <w:sz w:val="18"/>
                    </w:rPr>
                    <w:t>Предоставление Заявителем заявления о выдаче дубликата договора по почте</w:t>
                  </w:r>
                </w:p>
                <w:p w:rsidR="00554858" w:rsidRDefault="00554858" w:rsidP="00554858"/>
              </w:txbxContent>
            </v:textbox>
          </v:rect>
        </w:pict>
      </w:r>
    </w:p>
    <w:p w:rsidR="00554858" w:rsidRPr="006C3DF2" w:rsidRDefault="00554858" w:rsidP="00554858">
      <w:pPr>
        <w:rPr>
          <w:b/>
          <w:color w:val="000000"/>
          <w:sz w:val="28"/>
        </w:rPr>
      </w:pPr>
      <w:r w:rsidRPr="006C3DF2">
        <w:rPr>
          <w:b/>
          <w:color w:val="000000"/>
          <w:sz w:val="28"/>
        </w:rPr>
        <w:tab/>
      </w:r>
      <w:r w:rsidRPr="006C3DF2">
        <w:rPr>
          <w:b/>
          <w:color w:val="000000"/>
          <w:sz w:val="28"/>
        </w:rPr>
        <w:tab/>
      </w:r>
      <w:r w:rsidRPr="006C3DF2">
        <w:rPr>
          <w:b/>
          <w:color w:val="000000"/>
          <w:sz w:val="28"/>
        </w:rPr>
        <w:tab/>
      </w:r>
    </w:p>
    <w:p w:rsidR="00554858" w:rsidRPr="006C3DF2" w:rsidRDefault="00554858" w:rsidP="00554858">
      <w:pPr>
        <w:rPr>
          <w:b/>
          <w:color w:val="000000"/>
          <w:sz w:val="28"/>
        </w:rPr>
      </w:pPr>
      <w:r w:rsidRPr="001C0522">
        <w:rPr>
          <w:noProof/>
        </w:rPr>
        <w:pict>
          <v:polyline id="_x0000_s1031" style="position:absolute;z-index:251665408;mso-position-horizontal:absolute;mso-position-vertical:absolute" points="441pt,196.2pt,440.5pt,.6pt" coordsize="10,3912" filled="f">
            <v:path arrowok="t"/>
          </v:polyline>
        </w:pict>
      </w:r>
      <w:r w:rsidRPr="001C0522">
        <w:rPr>
          <w:noProof/>
        </w:rPr>
        <w:pict>
          <v:polyline id="_x0000_s1032" style="position:absolute;z-index:-251650048;mso-position-horizontal:absolute;mso-position-vertical:absolute" points="170.9pt,1.1pt,171.75pt,25.1pt,171.4pt,25.1pt" coordsize="17,480" filled="f">
            <v:stroke endarrow="block"/>
            <v:path arrowok="t"/>
          </v:polyline>
        </w:pict>
      </w:r>
    </w:p>
    <w:p w:rsidR="00554858" w:rsidRPr="006C3DF2" w:rsidRDefault="00554858" w:rsidP="00554858">
      <w:pPr>
        <w:jc w:val="center"/>
        <w:rPr>
          <w:b/>
          <w:color w:val="000000"/>
          <w:sz w:val="28"/>
        </w:rPr>
      </w:pPr>
      <w:r w:rsidRPr="001C0522">
        <w:rPr>
          <w:noProof/>
        </w:rPr>
        <w:pict>
          <v:rect id="_x0000_s1033" style="position:absolute;left:0;text-align:left;margin-left:81pt;margin-top:9.8pt;width:3in;height:40.7pt;z-index:-251649024" strokeweight="1pt">
            <v:textbox style="mso-next-textbox:#_x0000_s1033">
              <w:txbxContent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3DF2">
                    <w:rPr>
                      <w:b/>
                      <w:sz w:val="18"/>
                      <w:szCs w:val="18"/>
                    </w:rPr>
                    <w:t>Первичная проверка документов и полномочий Заявителя</w:t>
                  </w:r>
                </w:p>
              </w:txbxContent>
            </v:textbox>
          </v:rect>
        </w:pict>
      </w:r>
      <w:r w:rsidRPr="001C0522">
        <w:rPr>
          <w:noProof/>
        </w:rPr>
        <w:pict>
          <v:shape id="_x0000_s1034" style="position:absolute;left:0;text-align:left;margin-left:-9.4pt;margin-top:.3pt;width:9.4pt;height:238.45pt;z-index:251668480;mso-position-horizontal:absolute;mso-position-vertical:absolute" coordsize="1,5413" path="m,5413l,e" filled="f">
            <v:path arrowok="t"/>
          </v:shape>
        </w:pict>
      </w:r>
      <w:r w:rsidRPr="001C0522">
        <w:rPr>
          <w:noProof/>
        </w:rPr>
        <w:pict>
          <v:polyline id="_x0000_s1035" style="position:absolute;left:0;text-align:left;z-index:251669504;mso-position-horizontal:absolute;mso-position-vertical:absolute" points="-9.4pt,.85pt,171.25pt,1pt" coordsize="3613,3" filled="f">
            <v:stroke endarrow="block" endarrowwidth="narrow"/>
            <v:path arrowok="t"/>
          </v:polyline>
        </w:pict>
      </w:r>
      <w:r w:rsidRPr="001C0522">
        <w:rPr>
          <w:noProof/>
        </w:rPr>
        <w:pict>
          <v:polyline id="_x0000_s1036" style="position:absolute;left:0;text-align:left;z-index:251670528;mso-position-horizontal:absolute;mso-position-vertical:absolute" points="171pt,.8pt,440pt,1.35pt" coordsize="5380,11" filled="f">
            <v:stroke endarrow="block" endarrowwidth="narrow"/>
            <v:path arrowok="t"/>
          </v:polyline>
        </w:pict>
      </w:r>
      <w:r w:rsidRPr="006C3DF2">
        <w:rPr>
          <w:b/>
          <w:color w:val="000000"/>
          <w:sz w:val="28"/>
        </w:rPr>
        <w:tab/>
      </w:r>
      <w:r w:rsidRPr="006C3DF2">
        <w:rPr>
          <w:b/>
          <w:color w:val="000000"/>
          <w:sz w:val="28"/>
        </w:rPr>
        <w:tab/>
      </w:r>
      <w:r w:rsidRPr="006C3DF2">
        <w:rPr>
          <w:b/>
          <w:color w:val="000000"/>
          <w:sz w:val="28"/>
        </w:rPr>
        <w:tab/>
      </w:r>
      <w:r w:rsidRPr="006C3DF2">
        <w:rPr>
          <w:b/>
          <w:color w:val="000000"/>
          <w:sz w:val="28"/>
        </w:rPr>
        <w:tab/>
      </w:r>
      <w:r w:rsidRPr="006C3DF2">
        <w:rPr>
          <w:b/>
          <w:color w:val="000000"/>
          <w:sz w:val="28"/>
        </w:rPr>
        <w:tab/>
      </w:r>
    </w:p>
    <w:p w:rsidR="00554858" w:rsidRPr="006C3DF2" w:rsidRDefault="00554858" w:rsidP="00554858">
      <w:pPr>
        <w:rPr>
          <w:b/>
          <w:color w:val="000000"/>
          <w:sz w:val="28"/>
        </w:rPr>
      </w:pPr>
    </w:p>
    <w:p w:rsidR="00554858" w:rsidRPr="006C3DF2" w:rsidRDefault="00554858" w:rsidP="00554858">
      <w:pPr>
        <w:rPr>
          <w:b/>
          <w:color w:val="000000"/>
          <w:sz w:val="28"/>
        </w:rPr>
      </w:pPr>
    </w:p>
    <w:p w:rsidR="00554858" w:rsidRPr="006C3DF2" w:rsidRDefault="00554858" w:rsidP="00554858">
      <w:pPr>
        <w:rPr>
          <w:b/>
          <w:color w:val="000000"/>
          <w:sz w:val="28"/>
        </w:rPr>
      </w:pPr>
      <w:r w:rsidRPr="001C0522">
        <w:rPr>
          <w:noProof/>
        </w:rPr>
        <w:pict>
          <v:shape id="_x0000_s1037" type="#_x0000_t202" style="position:absolute;margin-left:387.3pt;margin-top:10.7pt;width:26.7pt;height:18pt;z-index:251671552" filled="f" stroked="f">
            <v:textbox style="mso-next-textbox:#_x0000_s1037">
              <w:txbxContent>
                <w:p w:rsidR="00554858" w:rsidRDefault="00554858" w:rsidP="005548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</w:p>
                <w:p w:rsidR="00554858" w:rsidRDefault="00554858" w:rsidP="00554858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1C052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05pt;margin-top:24.7pt;width:0;height:97.5pt;z-index:251672576" o:connectortype="straight">
            <v:stroke endarrow="block"/>
          </v:shape>
        </w:pict>
      </w:r>
      <w:r w:rsidRPr="001C0522">
        <w:rPr>
          <w:noProof/>
        </w:rPr>
        <w:pict>
          <v:polyline id="_x0000_s1039" style="position:absolute;z-index:251673600;mso-position-horizontal:absolute;mso-position-vertical:absolute" points="405pt,24.6pt,381.85pt,24.7pt" coordsize="463,2" filled="f" strokeweight="1pt">
            <v:path arrowok="t"/>
          </v:polyline>
        </w:pict>
      </w:r>
      <w:r w:rsidRPr="001C0522">
        <w:rPr>
          <w:noProof/>
        </w:rPr>
        <w:pict>
          <v:shape id="_x0000_s1040" type="#_x0000_t202" style="position:absolute;margin-left:9pt;margin-top:6.55pt;width:36pt;height:18pt;z-index:251674624" filled="f" stroked="f">
            <v:textbox style="mso-next-textbox:#_x0000_s1040">
              <w:txbxContent>
                <w:p w:rsidR="00554858" w:rsidRDefault="00554858" w:rsidP="005548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нет</w:t>
                  </w:r>
                </w:p>
              </w:txbxContent>
            </v:textbox>
          </v:shape>
        </w:pict>
      </w:r>
      <w:r w:rsidRPr="001C0522">
        <w:rPr>
          <w:noProof/>
        </w:rPr>
        <w:pict>
          <v:rect id="_x0000_s1041" style="position:absolute;margin-left:45pt;margin-top:15.5pt;width:333pt;height:20.7pt;z-index:251675648" strokeweight="1pt">
            <v:textbox style="mso-next-textbox:#_x0000_s1041">
              <w:txbxContent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3DF2">
                    <w:rPr>
                      <w:b/>
                      <w:sz w:val="18"/>
                      <w:szCs w:val="18"/>
                    </w:rPr>
                    <w:t>Полномочия Заявителя и документы соответствуют установленным требованиям</w:t>
                  </w:r>
                </w:p>
              </w:txbxContent>
            </v:textbox>
          </v:rect>
        </w:pict>
      </w:r>
      <w:r w:rsidRPr="001C0522">
        <w:rPr>
          <w:noProof/>
        </w:rPr>
        <w:pict>
          <v:shape id="_x0000_s1042" type="#_x0000_t32" style="position:absolute;margin-left:26.9pt;margin-top:24.15pt;width:0;height:26.95pt;z-index:251676672" o:connectortype="straight">
            <v:stroke endarrow="block"/>
          </v:shape>
        </w:pict>
      </w:r>
      <w:r w:rsidRPr="001C0522">
        <w:rPr>
          <w:noProof/>
        </w:rPr>
        <w:pict>
          <v:polyline id="_x0000_s1043" style="position:absolute;z-index:251677696;mso-position-horizontal:absolute;mso-position-vertical:absolute" points="44.15pt,24.15pt,26.9pt,24.2pt" coordsize="345,1" filled="f" strokeweight="1pt">
            <v:path arrowok="t"/>
          </v:polyline>
        </w:pict>
      </w:r>
      <w:r w:rsidRPr="001C0522">
        <w:rPr>
          <w:noProof/>
        </w:rPr>
        <w:pict>
          <v:polyline id="_x0000_s1044" style="position:absolute;z-index:-251637760" points="170.75pt,2.2pt,170.9pt,18.2pt" coordsize="3,320" filled="f">
            <v:stroke endarrow="block"/>
            <v:path arrowok="t"/>
          </v:polyline>
        </w:pict>
      </w:r>
    </w:p>
    <w:p w:rsidR="00554858" w:rsidRPr="006C3DF2" w:rsidRDefault="00554858" w:rsidP="00554858">
      <w:pPr>
        <w:rPr>
          <w:b/>
          <w:color w:val="000000"/>
          <w:sz w:val="28"/>
        </w:rPr>
      </w:pPr>
    </w:p>
    <w:p w:rsidR="00554858" w:rsidRPr="006C3DF2" w:rsidRDefault="00554858" w:rsidP="00554858">
      <w:pPr>
        <w:rPr>
          <w:b/>
          <w:color w:val="000000"/>
          <w:sz w:val="28"/>
        </w:rPr>
      </w:pPr>
    </w:p>
    <w:p w:rsidR="00554858" w:rsidRPr="006C3DF2" w:rsidRDefault="00554858" w:rsidP="00554858">
      <w:pPr>
        <w:tabs>
          <w:tab w:val="left" w:pos="1409"/>
        </w:tabs>
        <w:rPr>
          <w:b/>
          <w:color w:val="000000"/>
          <w:sz w:val="28"/>
        </w:rPr>
      </w:pPr>
      <w:r w:rsidRPr="001C0522">
        <w:rPr>
          <w:noProof/>
        </w:rPr>
        <w:pict>
          <v:rect id="_x0000_s1045" style="position:absolute;margin-left:9pt;margin-top:3.2pt;width:99pt;height:93.95pt;z-index:251679744" strokeweight="1pt">
            <v:textbox style="mso-next-textbox:#_x0000_s1045">
              <w:txbxContent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3DF2">
                    <w:rPr>
                      <w:b/>
                      <w:sz w:val="18"/>
                      <w:szCs w:val="18"/>
                    </w:rPr>
                    <w:t xml:space="preserve">Информирование  Заявителя </w:t>
                  </w:r>
                </w:p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3DF2">
                    <w:rPr>
                      <w:b/>
                      <w:sz w:val="18"/>
                      <w:szCs w:val="18"/>
                    </w:rPr>
                    <w:t xml:space="preserve">о наличии препятствий для предоставления муниципальной услуги </w:t>
                  </w:r>
                </w:p>
              </w:txbxContent>
            </v:textbox>
          </v:rect>
        </w:pict>
      </w:r>
      <w:r w:rsidRPr="006C3DF2">
        <w:rPr>
          <w:b/>
          <w:color w:val="000000"/>
          <w:sz w:val="28"/>
        </w:rPr>
        <w:tab/>
      </w:r>
    </w:p>
    <w:p w:rsidR="00554858" w:rsidRPr="006C3DF2" w:rsidRDefault="00554858" w:rsidP="00554858">
      <w:pPr>
        <w:rPr>
          <w:b/>
          <w:color w:val="000000"/>
          <w:sz w:val="28"/>
        </w:rPr>
      </w:pPr>
    </w:p>
    <w:p w:rsidR="00554858" w:rsidRPr="006C3DF2" w:rsidRDefault="00554858" w:rsidP="00554858">
      <w:pPr>
        <w:rPr>
          <w:b/>
          <w:color w:val="000000"/>
          <w:sz w:val="28"/>
        </w:rPr>
      </w:pPr>
      <w:r w:rsidRPr="006C3DF2">
        <w:rPr>
          <w:b/>
          <w:color w:val="000000"/>
          <w:sz w:val="28"/>
        </w:rPr>
        <w:t xml:space="preserve">                                     </w:t>
      </w:r>
    </w:p>
    <w:p w:rsidR="00554858" w:rsidRPr="006C3DF2" w:rsidRDefault="00554858" w:rsidP="00554858">
      <w:pPr>
        <w:tabs>
          <w:tab w:val="left" w:pos="8295"/>
        </w:tabs>
        <w:rPr>
          <w:b/>
          <w:color w:val="000000"/>
          <w:sz w:val="18"/>
        </w:rPr>
      </w:pPr>
      <w:r w:rsidRPr="006C3DF2">
        <w:rPr>
          <w:b/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554858" w:rsidRPr="006C3DF2" w:rsidRDefault="00554858" w:rsidP="00554858">
      <w:pPr>
        <w:tabs>
          <w:tab w:val="left" w:pos="7650"/>
        </w:tabs>
        <w:rPr>
          <w:b/>
          <w:color w:val="000000"/>
          <w:sz w:val="28"/>
        </w:rPr>
      </w:pPr>
      <w:r w:rsidRPr="001C0522">
        <w:rPr>
          <w:noProof/>
        </w:rPr>
        <w:pict>
          <v:rect id="_x0000_s1046" style="position:absolute;margin-left:157.55pt;margin-top:15.6pt;width:261pt;height:37.2pt;z-index:251680768" strokeweight="1pt">
            <v:textbox style="mso-next-textbox:#_x0000_s1046">
              <w:txbxContent>
                <w:p w:rsidR="00554858" w:rsidRDefault="00554858" w:rsidP="00554858">
                  <w:pPr>
                    <w:jc w:val="center"/>
                    <w:rPr>
                      <w:sz w:val="18"/>
                    </w:rPr>
                  </w:pPr>
                </w:p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</w:rPr>
                  </w:pPr>
                  <w:r w:rsidRPr="006C3DF2">
                    <w:rPr>
                      <w:b/>
                      <w:sz w:val="18"/>
                    </w:rPr>
                    <w:t xml:space="preserve">Прием и регистрация заявления </w:t>
                  </w:r>
                </w:p>
              </w:txbxContent>
            </v:textbox>
          </v:rect>
        </w:pict>
      </w:r>
      <w:r w:rsidRPr="006C3DF2">
        <w:rPr>
          <w:b/>
          <w:color w:val="000000"/>
          <w:sz w:val="28"/>
        </w:rPr>
        <w:t xml:space="preserve">                      </w:t>
      </w:r>
      <w:r w:rsidRPr="006C3DF2">
        <w:rPr>
          <w:b/>
          <w:color w:val="000000"/>
          <w:sz w:val="28"/>
        </w:rPr>
        <w:tab/>
      </w:r>
    </w:p>
    <w:p w:rsidR="00554858" w:rsidRPr="006C3DF2" w:rsidRDefault="00554858" w:rsidP="00554858">
      <w:pPr>
        <w:rPr>
          <w:b/>
          <w:color w:val="000000"/>
          <w:sz w:val="28"/>
        </w:rPr>
      </w:pPr>
      <w:r w:rsidRPr="001C0522">
        <w:rPr>
          <w:noProof/>
        </w:rPr>
        <w:pict>
          <v:polyline id="_x0000_s1047" style="position:absolute;z-index:251681792;mso-position-horizontal:absolute;mso-position-vertical:absolute" points="441pt,9.8pt,423pt,9.5pt" coordsize="360,6" filled="f">
            <v:stroke endarrow="block"/>
            <v:path arrowok="t"/>
          </v:polyline>
        </w:pict>
      </w:r>
    </w:p>
    <w:p w:rsidR="00554858" w:rsidRPr="006C3DF2" w:rsidRDefault="00554858" w:rsidP="00554858">
      <w:pPr>
        <w:tabs>
          <w:tab w:val="left" w:pos="3595"/>
        </w:tabs>
        <w:rPr>
          <w:b/>
          <w:color w:val="000000"/>
          <w:sz w:val="28"/>
        </w:rPr>
      </w:pPr>
      <w:r w:rsidRPr="001C0522">
        <w:rPr>
          <w:noProof/>
        </w:rPr>
        <w:pict>
          <v:polyline id="_x0000_s1048" style="position:absolute;z-index:251682816;mso-position-horizontal:absolute;mso-position-vertical:absolute" points="54pt,6.3pt,54.1pt,20.6pt" coordsize="2,286" filled="f">
            <v:stroke endarrow="block"/>
            <v:path arrowok="t"/>
          </v:polyline>
        </w:pict>
      </w:r>
      <w:r w:rsidRPr="006C3DF2">
        <w:rPr>
          <w:b/>
          <w:color w:val="000000"/>
          <w:sz w:val="28"/>
        </w:rPr>
        <w:tab/>
      </w:r>
    </w:p>
    <w:p w:rsidR="00554858" w:rsidRPr="006C3DF2" w:rsidRDefault="00554858" w:rsidP="00554858">
      <w:pPr>
        <w:tabs>
          <w:tab w:val="left" w:pos="8175"/>
        </w:tabs>
        <w:rPr>
          <w:b/>
          <w:color w:val="000000"/>
          <w:sz w:val="28"/>
        </w:rPr>
      </w:pPr>
      <w:r w:rsidRPr="001C0522">
        <w:rPr>
          <w:noProof/>
        </w:rPr>
        <w:pict>
          <v:rect id="_x0000_s1049" style="position:absolute;margin-left:9pt;margin-top:8.2pt;width:99pt;height:53.55pt;z-index:251683840" strokeweight="1pt">
            <v:textbox style="mso-next-textbox:#_x0000_s1049">
              <w:txbxContent>
                <w:p w:rsidR="00554858" w:rsidRDefault="00554858" w:rsidP="00554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3DF2">
                    <w:rPr>
                      <w:b/>
                      <w:sz w:val="18"/>
                      <w:szCs w:val="18"/>
                    </w:rPr>
                    <w:t xml:space="preserve">Заявитель </w:t>
                  </w:r>
                </w:p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3DF2">
                    <w:rPr>
                      <w:b/>
                      <w:sz w:val="18"/>
                      <w:szCs w:val="18"/>
                    </w:rPr>
                    <w:t>устраняет</w:t>
                  </w:r>
                </w:p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3DF2">
                    <w:rPr>
                      <w:b/>
                      <w:sz w:val="18"/>
                      <w:szCs w:val="18"/>
                    </w:rPr>
                    <w:t>препятствия</w:t>
                  </w:r>
                </w:p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3DF2">
                    <w:rPr>
                      <w:b/>
                      <w:sz w:val="18"/>
                      <w:szCs w:val="18"/>
                    </w:rPr>
                    <w:t>(недостатки)</w:t>
                  </w:r>
                </w:p>
              </w:txbxContent>
            </v:textbox>
          </v:rect>
        </w:pict>
      </w:r>
      <w:r w:rsidRPr="001C0522">
        <w:rPr>
          <w:noProof/>
        </w:rPr>
        <w:pict>
          <v:shape id="_x0000_s1050" type="#_x0000_t202" style="position:absolute;margin-left:162pt;margin-top:13.3pt;width:31pt;height:40.2pt;z-index:251684864" filled="f" stroked="f">
            <v:textbox style="mso-next-textbox:#_x0000_s1050">
              <w:txbxContent>
                <w:p w:rsidR="00554858" w:rsidRDefault="00554858" w:rsidP="005548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нет      </w:t>
                  </w:r>
                </w:p>
                <w:p w:rsidR="00554858" w:rsidRDefault="00554858" w:rsidP="00554858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1C0522">
        <w:rPr>
          <w:noProof/>
        </w:rPr>
        <w:pict>
          <v:polyline id="_x0000_s1051" style="position:absolute;z-index:251685888;mso-position-horizontal:absolute;mso-position-vertical:absolute" points="296.5pt,5.7pt,297pt,21.9pt" coordsize="10,324" filled="f">
            <v:stroke endarrow="block"/>
            <v:path arrowok="t"/>
          </v:polyline>
        </w:pict>
      </w:r>
      <w:r w:rsidRPr="006C3DF2">
        <w:rPr>
          <w:b/>
          <w:color w:val="000000"/>
          <w:sz w:val="28"/>
        </w:rPr>
        <w:tab/>
      </w:r>
    </w:p>
    <w:p w:rsidR="00554858" w:rsidRPr="006C3DF2" w:rsidRDefault="00554858" w:rsidP="00554858">
      <w:pPr>
        <w:tabs>
          <w:tab w:val="left" w:pos="3420"/>
          <w:tab w:val="left" w:pos="5325"/>
          <w:tab w:val="right" w:pos="9978"/>
        </w:tabs>
        <w:rPr>
          <w:b/>
          <w:color w:val="000000"/>
          <w:sz w:val="18"/>
          <w:szCs w:val="18"/>
        </w:rPr>
      </w:pPr>
      <w:r w:rsidRPr="001C0522">
        <w:rPr>
          <w:noProof/>
        </w:rPr>
        <w:pict>
          <v:shape id="_x0000_s1052" type="#_x0000_t32" style="position:absolute;margin-left:-9pt;margin-top:5.8pt;width:18pt;height:0;flip:x;z-index:251686912" o:connectortype="straight">
            <v:stroke endarrow="block"/>
          </v:shape>
        </w:pict>
      </w:r>
      <w:r w:rsidRPr="001C0522">
        <w:rPr>
          <w:noProof/>
        </w:rPr>
        <w:pict>
          <v:rect id="_x0000_s1053" style="position:absolute;margin-left:198pt;margin-top:6.2pt;width:261pt;height:32.8pt;z-index:251687936" strokeweight="1pt">
            <v:textbox style="mso-next-textbox:#_x0000_s1053">
              <w:txbxContent>
                <w:p w:rsidR="00554858" w:rsidRDefault="00554858" w:rsidP="00554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3DF2">
                    <w:rPr>
                      <w:b/>
                      <w:sz w:val="18"/>
                      <w:szCs w:val="18"/>
                    </w:rPr>
                    <w:t xml:space="preserve">Полномочия Заявителя и документы соответствуют </w:t>
                  </w:r>
                </w:p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3DF2">
                    <w:rPr>
                      <w:b/>
                      <w:sz w:val="18"/>
                      <w:szCs w:val="18"/>
                    </w:rPr>
                    <w:t>установленным требованиям</w:t>
                  </w:r>
                </w:p>
              </w:txbxContent>
            </v:textbox>
          </v:rect>
        </w:pict>
      </w:r>
      <w:r w:rsidRPr="001C0522">
        <w:rPr>
          <w:noProof/>
        </w:rPr>
        <w:pict>
          <v:shape id="_x0000_s1054" type="#_x0000_t202" style="position:absolute;margin-left:-9pt;margin-top:1.1pt;width:26.7pt;height:18pt;z-index:251688960" filled="f" stroked="f">
            <v:textbox style="mso-next-textbox:#_x0000_s1054">
              <w:txbxContent>
                <w:p w:rsidR="00554858" w:rsidRDefault="00554858" w:rsidP="005548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</w:p>
                <w:p w:rsidR="00554858" w:rsidRDefault="00554858" w:rsidP="00554858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C3DF2">
        <w:rPr>
          <w:b/>
          <w:color w:val="000000"/>
          <w:sz w:val="18"/>
          <w:szCs w:val="18"/>
        </w:rPr>
        <w:tab/>
      </w:r>
    </w:p>
    <w:p w:rsidR="00554858" w:rsidRPr="006C3DF2" w:rsidRDefault="00554858" w:rsidP="00554858">
      <w:pPr>
        <w:tabs>
          <w:tab w:val="left" w:pos="3534"/>
          <w:tab w:val="left" w:pos="8191"/>
          <w:tab w:val="left" w:pos="8231"/>
        </w:tabs>
        <w:rPr>
          <w:b/>
          <w:color w:val="000000"/>
          <w:sz w:val="28"/>
        </w:rPr>
      </w:pPr>
      <w:r w:rsidRPr="001C0522">
        <w:rPr>
          <w:noProof/>
        </w:rPr>
        <w:pict>
          <v:shape id="_x0000_s1055" type="#_x0000_t32" style="position:absolute;margin-left:152pt;margin-top:5.25pt;width:0;height:176.4pt;z-index:251689984" o:connectortype="straight">
            <v:stroke endarrow="block"/>
          </v:shape>
        </w:pict>
      </w:r>
      <w:r w:rsidRPr="001C0522">
        <w:rPr>
          <w:noProof/>
        </w:rPr>
        <w:pict>
          <v:shape id="_x0000_s1056" type="#_x0000_t32" style="position:absolute;margin-left:-9pt;margin-top:8.8pt;width:0;height:64.85pt;flip:y;z-index:251691008" o:connectortype="straight">
            <v:stroke endarrow="block"/>
          </v:shape>
        </w:pict>
      </w:r>
      <w:r w:rsidRPr="001C0522">
        <w:rPr>
          <w:noProof/>
        </w:rPr>
        <w:pict>
          <v:polyline id="_x0000_s1057" style="position:absolute;z-index:251692032;mso-position-horizontal:absolute;mso-position-vertical:absolute" points="198.45pt,5.25pt,152pt,5.3pt" coordsize="929,1" filled="f">
            <v:path arrowok="t"/>
          </v:polyline>
        </w:pict>
      </w:r>
      <w:r w:rsidRPr="006C3DF2">
        <w:rPr>
          <w:b/>
          <w:color w:val="000000"/>
          <w:sz w:val="28"/>
        </w:rPr>
        <w:tab/>
      </w:r>
      <w:r w:rsidRPr="006C3DF2">
        <w:rPr>
          <w:b/>
          <w:color w:val="000000"/>
          <w:sz w:val="28"/>
        </w:rPr>
        <w:tab/>
      </w:r>
      <w:r w:rsidRPr="006C3DF2">
        <w:rPr>
          <w:b/>
          <w:color w:val="000000"/>
          <w:sz w:val="28"/>
        </w:rPr>
        <w:tab/>
      </w:r>
      <w:r w:rsidRPr="006C3DF2">
        <w:rPr>
          <w:b/>
          <w:color w:val="000000"/>
          <w:sz w:val="28"/>
        </w:rPr>
        <w:tab/>
      </w:r>
    </w:p>
    <w:p w:rsidR="00554858" w:rsidRPr="006C3DF2" w:rsidRDefault="00554858" w:rsidP="00554858">
      <w:pPr>
        <w:rPr>
          <w:b/>
          <w:color w:val="000000"/>
          <w:sz w:val="28"/>
        </w:rPr>
      </w:pPr>
      <w:r w:rsidRPr="001C0522">
        <w:rPr>
          <w:noProof/>
        </w:rPr>
        <w:pict>
          <v:shape id="_x0000_s1058" type="#_x0000_t202" style="position:absolute;margin-left:297.3pt;margin-top:12.55pt;width:26.7pt;height:18pt;z-index:251693056" filled="f" stroked="f">
            <v:textbox style="mso-next-textbox:#_x0000_s1058">
              <w:txbxContent>
                <w:p w:rsidR="00554858" w:rsidRDefault="00554858" w:rsidP="005548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3350" cy="85725"/>
                        <wp:effectExtent l="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858" w:rsidRDefault="00554858" w:rsidP="00554858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1C0522">
        <w:rPr>
          <w:noProof/>
        </w:rPr>
        <w:pict>
          <v:shape id="_x0000_s1059" style="position:absolute;margin-left:333pt;margin-top:12.55pt;width:9pt;height:20pt;z-index:251694080;mso-position-horizontal:absolute;mso-position-vertical:absolute" coordsize="1,286" path="m,l,286e" filled="f">
            <v:stroke endarrow="block"/>
            <v:path arrowok="t"/>
          </v:shape>
        </w:pict>
      </w:r>
      <w:r w:rsidRPr="006C3DF2">
        <w:rPr>
          <w:b/>
          <w:color w:val="000000"/>
          <w:sz w:val="28"/>
        </w:rPr>
        <w:t xml:space="preserve">                             </w:t>
      </w:r>
      <w:r w:rsidRPr="006C3DF2">
        <w:rPr>
          <w:b/>
          <w:color w:val="000000"/>
          <w:sz w:val="28"/>
        </w:rPr>
        <w:tab/>
      </w:r>
      <w:r w:rsidRPr="006C3DF2">
        <w:rPr>
          <w:b/>
          <w:color w:val="000000"/>
          <w:sz w:val="28"/>
        </w:rPr>
        <w:tab/>
      </w:r>
      <w:r w:rsidRPr="006C3DF2">
        <w:rPr>
          <w:b/>
          <w:color w:val="000000"/>
          <w:sz w:val="28"/>
        </w:rPr>
        <w:tab/>
      </w:r>
      <w:r w:rsidRPr="006C3DF2">
        <w:rPr>
          <w:b/>
          <w:color w:val="000000"/>
          <w:sz w:val="28"/>
        </w:rPr>
        <w:tab/>
      </w:r>
      <w:r w:rsidRPr="006C3DF2">
        <w:rPr>
          <w:b/>
          <w:color w:val="000000"/>
          <w:sz w:val="28"/>
        </w:rPr>
        <w:tab/>
      </w:r>
    </w:p>
    <w:p w:rsidR="00554858" w:rsidRPr="006C3DF2" w:rsidRDefault="00554858" w:rsidP="00554858">
      <w:pPr>
        <w:tabs>
          <w:tab w:val="left" w:pos="6840"/>
        </w:tabs>
        <w:rPr>
          <w:b/>
          <w:color w:val="000000"/>
          <w:sz w:val="28"/>
        </w:rPr>
      </w:pPr>
      <w:r w:rsidRPr="001C0522">
        <w:rPr>
          <w:noProof/>
        </w:rPr>
        <w:pict>
          <v:shape id="_x0000_s1060" type="#_x0000_t202" style="position:absolute;margin-left:9pt;margin-top:7.7pt;width:29.7pt;height:18pt;z-index:251695104" filled="f" stroked="f">
            <v:textbox style="mso-next-textbox:#_x0000_s1060">
              <w:txbxContent>
                <w:p w:rsidR="00554858" w:rsidRDefault="00554858" w:rsidP="005548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нет</w:t>
                  </w:r>
                </w:p>
              </w:txbxContent>
            </v:textbox>
          </v:shape>
        </w:pict>
      </w:r>
      <w:r w:rsidRPr="001C0522">
        <w:rPr>
          <w:noProof/>
        </w:rPr>
        <w:pict>
          <v:shape id="_x0000_s1061" style="position:absolute;margin-left:54.1pt;margin-top:8.85pt;width:9.15pt;height:21.4pt;z-index:251696128" coordsize="1,286" path="m,l,286e" filled="f">
            <v:stroke endarrow="block"/>
            <v:path arrowok="t"/>
          </v:shape>
        </w:pict>
      </w:r>
      <w:r w:rsidRPr="001C0522">
        <w:rPr>
          <w:noProof/>
        </w:rPr>
        <w:pict>
          <v:shape id="_x0000_s1062" type="#_x0000_t202" style="position:absolute;margin-left:167.45pt;margin-top:7.7pt;width:31pt;height:18pt;z-index:251697152" filled="f" stroked="f">
            <v:textbox style="mso-next-textbox:#_x0000_s1062">
              <w:txbxContent>
                <w:p w:rsidR="00554858" w:rsidRDefault="00554858" w:rsidP="005548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нет</w:t>
                  </w:r>
                </w:p>
              </w:txbxContent>
            </v:textbox>
          </v:shape>
        </w:pict>
      </w:r>
      <w:r w:rsidRPr="001C0522">
        <w:rPr>
          <w:noProof/>
        </w:rPr>
        <w:pict>
          <v:shape id="_x0000_s1063" type="#_x0000_t32" style="position:absolute;margin-left:152pt;margin-top:29.95pt;width:46pt;height:0;flip:x;z-index:251698176" o:connectortype="straight"/>
        </w:pict>
      </w:r>
      <w:r w:rsidRPr="001C0522">
        <w:rPr>
          <w:noProof/>
        </w:rPr>
        <w:pict>
          <v:rect id="_x0000_s1064" style="position:absolute;margin-left:198pt;margin-top:20.4pt;width:261pt;height:20.7pt;z-index:251699200" strokeweight="1pt">
            <v:textbox style="mso-next-textbox:#_x0000_s1064">
              <w:txbxContent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3DF2">
                    <w:rPr>
                      <w:b/>
                      <w:sz w:val="18"/>
                      <w:szCs w:val="18"/>
                    </w:rPr>
                    <w:t>Оригинал запрошенного договора имеется в Комитете</w:t>
                  </w:r>
                </w:p>
              </w:txbxContent>
            </v:textbox>
          </v:rect>
        </w:pict>
      </w:r>
    </w:p>
    <w:p w:rsidR="00554858" w:rsidRPr="006C3DF2" w:rsidRDefault="00554858" w:rsidP="00554858">
      <w:pPr>
        <w:tabs>
          <w:tab w:val="left" w:pos="3420"/>
        </w:tabs>
        <w:rPr>
          <w:b/>
          <w:color w:val="000000"/>
          <w:sz w:val="28"/>
        </w:rPr>
      </w:pPr>
      <w:r w:rsidRPr="001C0522">
        <w:rPr>
          <w:noProof/>
        </w:rPr>
        <w:pict>
          <v:rect id="_x0000_s1065" style="position:absolute;margin-left:0;margin-top:13.85pt;width:117pt;height:56.5pt;z-index:251700224" strokeweight="1pt">
            <v:textbox style="mso-next-textbox:#_x0000_s1065">
              <w:txbxContent>
                <w:p w:rsidR="00554858" w:rsidRDefault="00554858" w:rsidP="00554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3DF2">
                    <w:rPr>
                      <w:b/>
                      <w:sz w:val="18"/>
                      <w:szCs w:val="18"/>
                    </w:rPr>
                    <w:t xml:space="preserve">Отметка в заявлении о </w:t>
                  </w:r>
                  <w:proofErr w:type="gramStart"/>
                  <w:r w:rsidRPr="006C3DF2">
                    <w:rPr>
                      <w:b/>
                      <w:sz w:val="18"/>
                      <w:szCs w:val="18"/>
                    </w:rPr>
                    <w:t>выявленных</w:t>
                  </w:r>
                  <w:proofErr w:type="gramEnd"/>
                </w:p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3DF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C3DF2">
                    <w:rPr>
                      <w:b/>
                      <w:sz w:val="18"/>
                      <w:szCs w:val="18"/>
                    </w:rPr>
                    <w:t>недостатках</w:t>
                  </w:r>
                  <w:proofErr w:type="gramEnd"/>
                </w:p>
              </w:txbxContent>
            </v:textbox>
          </v:rect>
        </w:pict>
      </w:r>
    </w:p>
    <w:p w:rsidR="00554858" w:rsidRPr="006C3DF2" w:rsidRDefault="00554858" w:rsidP="00554858">
      <w:pPr>
        <w:tabs>
          <w:tab w:val="left" w:pos="2730"/>
        </w:tabs>
        <w:rPr>
          <w:b/>
          <w:color w:val="000000"/>
          <w:sz w:val="28"/>
        </w:rPr>
      </w:pPr>
      <w:r w:rsidRPr="001C0522">
        <w:rPr>
          <w:noProof/>
        </w:rPr>
        <w:pict>
          <v:shape id="_x0000_s1066" type="#_x0000_t32" style="position:absolute;margin-left:-9.4pt;margin-top:9.25pt;width:9.4pt;height:0;flip:x;z-index:251701248" o:connectortype="straight"/>
        </w:pict>
      </w:r>
      <w:r w:rsidRPr="001C0522">
        <w:rPr>
          <w:noProof/>
        </w:rPr>
        <w:pict>
          <v:shape id="_x0000_s1067" type="#_x0000_t202" style="position:absolute;margin-left:297pt;margin-top:9.25pt;width:26.7pt;height:18pt;z-index:251702272" filled="f" stroked="f">
            <v:textbox style="mso-next-textbox:#_x0000_s1067">
              <w:txbxContent>
                <w:p w:rsidR="00554858" w:rsidRDefault="00554858" w:rsidP="005548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3350" cy="85725"/>
                        <wp:effectExtent l="0" t="0" r="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858" w:rsidRDefault="00554858" w:rsidP="00554858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1C0522">
        <w:rPr>
          <w:noProof/>
        </w:rPr>
        <w:pict>
          <v:shape id="_x0000_s1068" style="position:absolute;margin-left:333pt;margin-top:9.25pt;width:0;height:14.3pt;z-index:251703296;mso-position-horizontal:absolute;mso-position-vertical:absolute" coordsize="1,286" path="m,l,286e" filled="f">
            <v:stroke endarrow="block"/>
            <v:path arrowok="t"/>
          </v:shape>
        </w:pict>
      </w:r>
      <w:r w:rsidRPr="006C3DF2">
        <w:rPr>
          <w:b/>
          <w:color w:val="000000"/>
          <w:sz w:val="28"/>
        </w:rPr>
        <w:tab/>
        <w:t xml:space="preserve">       </w:t>
      </w:r>
    </w:p>
    <w:p w:rsidR="00554858" w:rsidRPr="006C3DF2" w:rsidRDefault="00554858" w:rsidP="00554858">
      <w:pPr>
        <w:tabs>
          <w:tab w:val="left" w:pos="8497"/>
        </w:tabs>
        <w:rPr>
          <w:b/>
          <w:color w:val="000000"/>
          <w:sz w:val="28"/>
        </w:rPr>
      </w:pPr>
      <w:r w:rsidRPr="001C0522">
        <w:rPr>
          <w:noProof/>
        </w:rPr>
        <w:pict>
          <v:rect id="_x0000_s1069" style="position:absolute;margin-left:198pt;margin-top:11.15pt;width:261pt;height:27pt;z-index:251704320" strokeweight="1pt">
            <v:textbox style="mso-next-textbox:#_x0000_s1069">
              <w:txbxContent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C3DF2">
                    <w:rPr>
                      <w:b/>
                      <w:sz w:val="18"/>
                      <w:szCs w:val="18"/>
                    </w:rPr>
                    <w:t>Изготовление дубликата договора и его подписание</w:t>
                  </w:r>
                </w:p>
              </w:txbxContent>
            </v:textbox>
          </v:rect>
        </w:pict>
      </w:r>
      <w:r w:rsidRPr="006C3DF2">
        <w:rPr>
          <w:b/>
          <w:color w:val="000000"/>
          <w:sz w:val="28"/>
        </w:rPr>
        <w:t xml:space="preserve"> </w:t>
      </w:r>
      <w:r w:rsidRPr="006C3DF2">
        <w:rPr>
          <w:b/>
          <w:color w:val="000000"/>
          <w:sz w:val="28"/>
        </w:rPr>
        <w:tab/>
      </w:r>
    </w:p>
    <w:p w:rsidR="00554858" w:rsidRPr="006C3DF2" w:rsidRDefault="00554858" w:rsidP="00554858">
      <w:pPr>
        <w:tabs>
          <w:tab w:val="left" w:pos="6434"/>
          <w:tab w:val="left" w:pos="6618"/>
        </w:tabs>
        <w:rPr>
          <w:b/>
          <w:color w:val="000000"/>
          <w:sz w:val="28"/>
        </w:rPr>
      </w:pPr>
      <w:r w:rsidRPr="006C3DF2">
        <w:rPr>
          <w:b/>
          <w:color w:val="000000"/>
          <w:sz w:val="28"/>
        </w:rPr>
        <w:tab/>
      </w:r>
      <w:r w:rsidRPr="006C3DF2">
        <w:rPr>
          <w:b/>
          <w:color w:val="000000"/>
          <w:sz w:val="28"/>
        </w:rPr>
        <w:tab/>
      </w:r>
    </w:p>
    <w:p w:rsidR="00554858" w:rsidRPr="006C3DF2" w:rsidRDefault="00554858" w:rsidP="00554858">
      <w:pPr>
        <w:tabs>
          <w:tab w:val="left" w:pos="2730"/>
        </w:tabs>
        <w:rPr>
          <w:b/>
          <w:color w:val="000000"/>
          <w:sz w:val="28"/>
        </w:rPr>
      </w:pPr>
      <w:r w:rsidRPr="001C0522">
        <w:rPr>
          <w:noProof/>
        </w:rPr>
        <w:pict>
          <v:shape id="_x0000_s1070" style="position:absolute;margin-left:332.95pt;margin-top:5.95pt;width:0;height:14.3pt;z-index:251705344;mso-position-horizontal:absolute;mso-position-vertical:absolute" coordsize="1,286" path="m,l,286e" filled="f">
            <v:stroke endarrow="block"/>
            <v:path arrowok="t"/>
          </v:shape>
        </w:pict>
      </w:r>
    </w:p>
    <w:p w:rsidR="00554858" w:rsidRPr="006C3DF2" w:rsidRDefault="00554858" w:rsidP="00554858">
      <w:pPr>
        <w:tabs>
          <w:tab w:val="left" w:pos="7486"/>
        </w:tabs>
        <w:rPr>
          <w:b/>
          <w:color w:val="000000"/>
          <w:sz w:val="28"/>
        </w:rPr>
      </w:pPr>
      <w:r w:rsidRPr="001C0522">
        <w:rPr>
          <w:noProof/>
        </w:rPr>
        <w:pict>
          <v:rect id="_x0000_s1071" style="position:absolute;margin-left:198pt;margin-top:7.85pt;width:261pt;height:27pt;z-index:251706368" strokeweight="1pt">
            <v:textbox style="mso-next-textbox:#_x0000_s1071">
              <w:txbxContent>
                <w:p w:rsidR="00554858" w:rsidRDefault="00554858" w:rsidP="00554858">
                  <w:pPr>
                    <w:jc w:val="center"/>
                    <w:rPr>
                      <w:b/>
                      <w:sz w:val="18"/>
                    </w:rPr>
                  </w:pPr>
                  <w:r w:rsidRPr="006C3DF2">
                    <w:rPr>
                      <w:b/>
                      <w:sz w:val="18"/>
                    </w:rPr>
                    <w:t xml:space="preserve">Выдача дубликата договора требует оформления </w:t>
                  </w:r>
                </w:p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</w:rPr>
                  </w:pPr>
                  <w:r w:rsidRPr="006C3DF2">
                    <w:rPr>
                      <w:b/>
                      <w:sz w:val="18"/>
                    </w:rPr>
                    <w:t>сопроводительного письма</w:t>
                  </w:r>
                </w:p>
                <w:p w:rsidR="00554858" w:rsidRDefault="00554858" w:rsidP="00554858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Pr="006C3DF2">
        <w:rPr>
          <w:b/>
          <w:color w:val="000000"/>
          <w:sz w:val="28"/>
        </w:rPr>
        <w:tab/>
      </w:r>
    </w:p>
    <w:p w:rsidR="00554858" w:rsidRPr="006C3DF2" w:rsidRDefault="00554858" w:rsidP="00554858">
      <w:pPr>
        <w:tabs>
          <w:tab w:val="left" w:pos="2730"/>
        </w:tabs>
        <w:jc w:val="right"/>
        <w:rPr>
          <w:b/>
          <w:color w:val="000000"/>
          <w:sz w:val="28"/>
        </w:rPr>
      </w:pPr>
    </w:p>
    <w:p w:rsidR="00554858" w:rsidRPr="006C3DF2" w:rsidRDefault="00554858" w:rsidP="00554858">
      <w:pPr>
        <w:tabs>
          <w:tab w:val="left" w:pos="2730"/>
          <w:tab w:val="left" w:pos="6789"/>
        </w:tabs>
        <w:rPr>
          <w:b/>
          <w:color w:val="000000"/>
          <w:sz w:val="28"/>
        </w:rPr>
      </w:pPr>
      <w:r w:rsidRPr="001C0522">
        <w:rPr>
          <w:noProof/>
        </w:rPr>
        <w:pict>
          <v:rect id="_x0000_s1072" style="position:absolute;margin-left:26.9pt;margin-top:20.3pt;width:163.4pt;height:66.8pt;z-index:251707392" strokeweight="1pt">
            <v:textbox style="mso-next-textbox:#_x0000_s1072">
              <w:txbxContent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</w:rPr>
                  </w:pPr>
                  <w:r w:rsidRPr="006C3DF2">
                    <w:rPr>
                      <w:b/>
                      <w:sz w:val="18"/>
                    </w:rPr>
                    <w:t>Выдача или направление  по почте уведомления об отказе в предоставлении муниципальной услуги</w:t>
                  </w:r>
                </w:p>
                <w:p w:rsidR="00554858" w:rsidRDefault="00554858" w:rsidP="00554858"/>
              </w:txbxContent>
            </v:textbox>
          </v:rect>
        </w:pict>
      </w:r>
      <w:r w:rsidRPr="001C0522">
        <w:rPr>
          <w:noProof/>
        </w:rPr>
        <w:pict>
          <v:shape id="_x0000_s1073" style="position:absolute;margin-left:405pt;margin-top:2.65pt;width:9pt;height:18pt;z-index:251708416;mso-position-horizontal:absolute;mso-position-vertical:absolute" coordsize="1,286" path="m,l,286e" filled="f">
            <v:stroke endarrow="block"/>
            <v:path arrowok="t"/>
          </v:shape>
        </w:pict>
      </w:r>
      <w:r w:rsidRPr="001C0522">
        <w:rPr>
          <w:noProof/>
        </w:rPr>
        <w:pict>
          <v:shape id="_x0000_s1074" type="#_x0000_t202" style="position:absolute;margin-left:369pt;margin-top:2.65pt;width:26.7pt;height:18pt;z-index:251709440" filled="f" stroked="f">
            <v:textbox style="mso-next-textbox:#_x0000_s1074">
              <w:txbxContent>
                <w:p w:rsidR="00554858" w:rsidRDefault="00554858" w:rsidP="005548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3350" cy="85725"/>
                        <wp:effectExtent l="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858" w:rsidRDefault="00554858" w:rsidP="00554858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1C0522">
        <w:rPr>
          <w:noProof/>
        </w:rPr>
        <w:pict>
          <v:shape id="_x0000_s1075" type="#_x0000_t202" style="position:absolute;margin-left:225pt;margin-top:2.65pt;width:31pt;height:18pt;z-index:251710464" filled="f" stroked="f">
            <v:textbox style="mso-next-textbox:#_x0000_s1075">
              <w:txbxContent>
                <w:p w:rsidR="00554858" w:rsidRDefault="00554858" w:rsidP="0055485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нет</w:t>
                  </w:r>
                </w:p>
              </w:txbxContent>
            </v:textbox>
          </v:shape>
        </w:pict>
      </w:r>
      <w:r w:rsidRPr="001C0522">
        <w:rPr>
          <w:noProof/>
        </w:rPr>
        <w:pict>
          <v:shape id="_x0000_s1076" style="position:absolute;margin-left:261pt;margin-top:2.65pt;width:9pt;height:18pt;z-index:251711488;mso-position-horizontal:absolute;mso-position-vertical:absolute" coordsize="1,286" path="m,l,286e" filled="f">
            <v:stroke endarrow="block"/>
            <v:path arrowok="t"/>
          </v:shape>
        </w:pict>
      </w:r>
      <w:r w:rsidRPr="001C0522">
        <w:rPr>
          <w:noProof/>
        </w:rPr>
        <w:pict>
          <v:rect id="_x0000_s1077" style="position:absolute;margin-left:342pt;margin-top:20.3pt;width:126pt;height:66.8pt;z-index:251712512" strokeweight="1pt">
            <v:textbox style="mso-next-textbox:#_x0000_s1077">
              <w:txbxContent>
                <w:p w:rsidR="00554858" w:rsidRDefault="00554858" w:rsidP="00554858">
                  <w:pPr>
                    <w:jc w:val="center"/>
                    <w:rPr>
                      <w:b/>
                      <w:sz w:val="18"/>
                    </w:rPr>
                  </w:pPr>
                  <w:r w:rsidRPr="006C3DF2">
                    <w:rPr>
                      <w:b/>
                      <w:sz w:val="18"/>
                    </w:rPr>
                    <w:t xml:space="preserve">Подготовка проекта </w:t>
                  </w:r>
                </w:p>
                <w:p w:rsidR="00554858" w:rsidRDefault="00554858" w:rsidP="00554858">
                  <w:pPr>
                    <w:jc w:val="center"/>
                    <w:rPr>
                      <w:b/>
                      <w:sz w:val="18"/>
                    </w:rPr>
                  </w:pPr>
                  <w:r w:rsidRPr="006C3DF2">
                    <w:rPr>
                      <w:b/>
                      <w:sz w:val="18"/>
                    </w:rPr>
                    <w:t xml:space="preserve">сопроводительного </w:t>
                  </w:r>
                </w:p>
                <w:p w:rsidR="00554858" w:rsidRDefault="00554858" w:rsidP="00554858">
                  <w:pPr>
                    <w:jc w:val="center"/>
                    <w:rPr>
                      <w:b/>
                      <w:sz w:val="18"/>
                    </w:rPr>
                  </w:pPr>
                  <w:r w:rsidRPr="006C3DF2">
                    <w:rPr>
                      <w:b/>
                      <w:sz w:val="18"/>
                    </w:rPr>
                    <w:t>письма, его подписание и</w:t>
                  </w:r>
                </w:p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</w:rPr>
                  </w:pPr>
                  <w:r w:rsidRPr="006C3DF2">
                    <w:rPr>
                      <w:b/>
                      <w:sz w:val="18"/>
                    </w:rPr>
                    <w:t xml:space="preserve"> регистрация</w:t>
                  </w:r>
                </w:p>
              </w:txbxContent>
            </v:textbox>
          </v:rect>
        </w:pict>
      </w:r>
      <w:r w:rsidRPr="001C0522">
        <w:rPr>
          <w:noProof/>
        </w:rPr>
        <w:pict>
          <v:rect id="_x0000_s1078" style="position:absolute;margin-left:3in;margin-top:20.3pt;width:90pt;height:66.8pt;z-index:251713536" strokeweight="1pt">
            <v:textbox style="mso-next-textbox:#_x0000_s1078">
              <w:txbxContent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</w:rPr>
                  </w:pPr>
                  <w:r w:rsidRPr="006C3DF2">
                    <w:rPr>
                      <w:b/>
                      <w:sz w:val="18"/>
                    </w:rPr>
                    <w:t xml:space="preserve">Выдача дубликата договора </w:t>
                  </w:r>
                </w:p>
                <w:p w:rsidR="00554858" w:rsidRPr="006C3DF2" w:rsidRDefault="00554858" w:rsidP="00554858">
                  <w:pPr>
                    <w:jc w:val="center"/>
                    <w:rPr>
                      <w:b/>
                      <w:sz w:val="18"/>
                    </w:rPr>
                  </w:pPr>
                  <w:r w:rsidRPr="006C3DF2">
                    <w:rPr>
                      <w:b/>
                      <w:sz w:val="18"/>
                    </w:rPr>
                    <w:t>Заявителю</w:t>
                  </w:r>
                </w:p>
                <w:p w:rsidR="00554858" w:rsidRDefault="00554858" w:rsidP="00554858"/>
              </w:txbxContent>
            </v:textbox>
          </v:rect>
        </w:pict>
      </w:r>
      <w:r w:rsidRPr="001C0522">
        <w:rPr>
          <w:noProof/>
        </w:rPr>
        <w:pict>
          <v:shape id="_x0000_s1079" type="#_x0000_t32" style="position:absolute;margin-left:305.7pt;margin-top:46.1pt;width:36.3pt;height:.05pt;flip:x;z-index:251714560" o:connectortype="straight">
            <v:stroke endarrow="block"/>
          </v:shape>
        </w:pict>
      </w:r>
    </w:p>
    <w:p w:rsidR="00554858" w:rsidRPr="006C3DF2" w:rsidRDefault="00554858" w:rsidP="00554858">
      <w:pPr>
        <w:tabs>
          <w:tab w:val="left" w:pos="2730"/>
        </w:tabs>
        <w:rPr>
          <w:b/>
          <w:color w:val="000000"/>
          <w:sz w:val="28"/>
        </w:rPr>
      </w:pPr>
    </w:p>
    <w:p w:rsidR="00554858" w:rsidRPr="006C3DF2" w:rsidRDefault="00554858" w:rsidP="00554858">
      <w:pPr>
        <w:tabs>
          <w:tab w:val="left" w:pos="2730"/>
        </w:tabs>
        <w:rPr>
          <w:b/>
          <w:color w:val="000000"/>
          <w:sz w:val="28"/>
        </w:rPr>
      </w:pPr>
    </w:p>
    <w:p w:rsidR="00554858" w:rsidRPr="006C3DF2" w:rsidRDefault="00554858" w:rsidP="00554858">
      <w:pPr>
        <w:tabs>
          <w:tab w:val="left" w:pos="2730"/>
        </w:tabs>
        <w:rPr>
          <w:b/>
          <w:color w:val="000000"/>
          <w:sz w:val="28"/>
        </w:rPr>
      </w:pPr>
    </w:p>
    <w:p w:rsidR="00554858" w:rsidRPr="006C3DF2" w:rsidRDefault="00554858" w:rsidP="00554858">
      <w:pPr>
        <w:rPr>
          <w:b/>
        </w:rPr>
      </w:pPr>
    </w:p>
    <w:p w:rsidR="00554858" w:rsidRPr="006C3DF2" w:rsidRDefault="00554858" w:rsidP="00554858">
      <w:pPr>
        <w:rPr>
          <w:b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554858" w:rsidRPr="006C3DF2" w:rsidTr="006D7BCF">
        <w:tc>
          <w:tcPr>
            <w:tcW w:w="4219" w:type="dxa"/>
          </w:tcPr>
          <w:p w:rsidR="00554858" w:rsidRPr="006C3DF2" w:rsidRDefault="00554858" w:rsidP="006D7BCF">
            <w:pPr>
              <w:outlineLvl w:val="0"/>
              <w:rPr>
                <w:b/>
              </w:rPr>
            </w:pPr>
          </w:p>
        </w:tc>
        <w:tc>
          <w:tcPr>
            <w:tcW w:w="5245" w:type="dxa"/>
            <w:hideMark/>
          </w:tcPr>
          <w:p w:rsidR="00554858" w:rsidRPr="006C3DF2" w:rsidRDefault="00554858" w:rsidP="006D7BCF">
            <w:pPr>
              <w:shd w:val="clear" w:color="auto" w:fill="FFFFFF"/>
              <w:ind w:right="-5"/>
              <w:jc w:val="center"/>
              <w:rPr>
                <w:b/>
                <w:sz w:val="28"/>
                <w:szCs w:val="28"/>
              </w:rPr>
            </w:pPr>
            <w:r w:rsidRPr="001C0522">
              <w:rPr>
                <w:noProof/>
              </w:rPr>
              <w:pict>
                <v:shape id="_x0000_s1080" type="#_x0000_t202" style="position:absolute;left:0;text-align:left;margin-left:.65pt;margin-top:2.75pt;width:273.95pt;height:4.1pt;z-index:251715584;mso-position-horizontal-relative:text;mso-position-vertical-relative:text" stroked="f">
                  <v:textbox style="mso-next-textbox:#_x0000_s1080">
                    <w:txbxContent>
                      <w:p w:rsidR="00554858" w:rsidRDefault="00554858" w:rsidP="00554858"/>
                      <w:p w:rsidR="00554858" w:rsidRDefault="00554858" w:rsidP="00554858"/>
                    </w:txbxContent>
                  </v:textbox>
                </v:shape>
              </w:pict>
            </w:r>
          </w:p>
        </w:tc>
      </w:tr>
    </w:tbl>
    <w:p w:rsidR="00554858" w:rsidRDefault="00554858" w:rsidP="00554858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54858" w:rsidRDefault="00554858" w:rsidP="00554858">
      <w:pPr>
        <w:ind w:left="4248" w:firstLine="708"/>
        <w:rPr>
          <w:sz w:val="24"/>
          <w:szCs w:val="24"/>
        </w:rPr>
      </w:pPr>
    </w:p>
    <w:p w:rsidR="00554858" w:rsidRDefault="00554858" w:rsidP="00554858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Приложение № 3</w:t>
      </w:r>
    </w:p>
    <w:p w:rsidR="00554858" w:rsidRDefault="00554858" w:rsidP="005548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административному регламенту</w:t>
      </w:r>
    </w:p>
    <w:p w:rsidR="00554858" w:rsidRDefault="00554858" w:rsidP="00554858"/>
    <w:p w:rsidR="00554858" w:rsidRDefault="00554858" w:rsidP="00554858"/>
    <w:p w:rsidR="00554858" w:rsidRDefault="00554858" w:rsidP="00554858">
      <w:pPr>
        <w:jc w:val="center"/>
        <w:rPr>
          <w:sz w:val="28"/>
          <w:szCs w:val="28"/>
        </w:rPr>
      </w:pPr>
    </w:p>
    <w:p w:rsidR="00554858" w:rsidRPr="006C3DF2" w:rsidRDefault="00554858" w:rsidP="00554858">
      <w:pPr>
        <w:jc w:val="center"/>
        <w:rPr>
          <w:b/>
          <w:sz w:val="28"/>
          <w:szCs w:val="28"/>
        </w:rPr>
      </w:pPr>
      <w:r w:rsidRPr="006C3DF2">
        <w:rPr>
          <w:b/>
          <w:sz w:val="28"/>
          <w:szCs w:val="28"/>
        </w:rPr>
        <w:t xml:space="preserve">Форма письменного уведомления об отказе </w:t>
      </w:r>
    </w:p>
    <w:p w:rsidR="00554858" w:rsidRPr="006C3DF2" w:rsidRDefault="00554858" w:rsidP="00554858">
      <w:pPr>
        <w:jc w:val="center"/>
        <w:rPr>
          <w:b/>
        </w:rPr>
      </w:pPr>
      <w:r w:rsidRPr="006C3DF2">
        <w:rPr>
          <w:b/>
          <w:sz w:val="28"/>
          <w:szCs w:val="28"/>
        </w:rPr>
        <w:t xml:space="preserve">в предоставлении муниципальной услуги </w:t>
      </w:r>
    </w:p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/>
    <w:tbl>
      <w:tblPr>
        <w:tblW w:w="9468" w:type="dxa"/>
        <w:tblLook w:val="01E0"/>
      </w:tblPr>
      <w:tblGrid>
        <w:gridCol w:w="4392"/>
        <w:gridCol w:w="5076"/>
      </w:tblGrid>
      <w:tr w:rsidR="00554858" w:rsidTr="006D7BCF">
        <w:tc>
          <w:tcPr>
            <w:tcW w:w="4392" w:type="dxa"/>
            <w:hideMark/>
          </w:tcPr>
          <w:p w:rsidR="00554858" w:rsidRDefault="00554858" w:rsidP="006D7BCF">
            <w:pPr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Угловой штамп </w:t>
            </w:r>
          </w:p>
          <w:p w:rsidR="00554858" w:rsidRDefault="00554858" w:rsidP="006D7BCF">
            <w:pPr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администрации</w:t>
            </w:r>
          </w:p>
        </w:tc>
        <w:tc>
          <w:tcPr>
            <w:tcW w:w="5076" w:type="dxa"/>
            <w:hideMark/>
          </w:tcPr>
          <w:p w:rsidR="00554858" w:rsidRDefault="00554858" w:rsidP="006D7BCF">
            <w:r>
              <w:t>________________________________________</w:t>
            </w:r>
          </w:p>
          <w:p w:rsidR="00554858" w:rsidRDefault="00554858" w:rsidP="006D7BCF">
            <w:pPr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(наименование Заявителя в дательном падеже: фамилия и инициалы либо наименование юридического лица, почтовый или электронный адрес)</w:t>
            </w:r>
          </w:p>
        </w:tc>
      </w:tr>
    </w:tbl>
    <w:p w:rsidR="00554858" w:rsidRDefault="00554858" w:rsidP="00554858">
      <w:pPr>
        <w:jc w:val="center"/>
      </w:pPr>
    </w:p>
    <w:p w:rsidR="00554858" w:rsidRDefault="00554858" w:rsidP="00554858">
      <w:pPr>
        <w:jc w:val="center"/>
      </w:pPr>
    </w:p>
    <w:p w:rsidR="00554858" w:rsidRDefault="00554858" w:rsidP="00554858">
      <w:pPr>
        <w:jc w:val="center"/>
      </w:pPr>
    </w:p>
    <w:p w:rsidR="00554858" w:rsidRDefault="00554858" w:rsidP="0055485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54858" w:rsidRDefault="00554858" w:rsidP="00554858">
      <w:pPr>
        <w:jc w:val="center"/>
      </w:pPr>
    </w:p>
    <w:p w:rsidR="00554858" w:rsidRDefault="00554858" w:rsidP="00554858">
      <w:pPr>
        <w:rPr>
          <w:sz w:val="28"/>
          <w:szCs w:val="28"/>
        </w:rPr>
      </w:pPr>
      <w:r>
        <w:rPr>
          <w:sz w:val="28"/>
          <w:szCs w:val="28"/>
        </w:rPr>
        <w:t>В соответствии с п. _____ административного регламента предоставления муниципальной услуги «Выдача дубликатов договоров купли-продажи имущества» Вам отказано в выдаче дубликата договора по следующим основаниям:_______________________________________________________________</w:t>
      </w:r>
    </w:p>
    <w:p w:rsidR="00554858" w:rsidRDefault="00554858" w:rsidP="00554858">
      <w:pPr>
        <w:jc w:val="center"/>
        <w:rPr>
          <w:sz w:val="28"/>
          <w:szCs w:val="28"/>
        </w:rPr>
      </w:pPr>
      <w:r>
        <w:rPr>
          <w:i/>
          <w:sz w:val="16"/>
          <w:szCs w:val="16"/>
        </w:rPr>
        <w:t>(указываются причины отказа)</w:t>
      </w:r>
    </w:p>
    <w:p w:rsidR="00554858" w:rsidRDefault="00554858" w:rsidP="00554858">
      <w:r>
        <w:t>_____________________________________________________________________________________________</w:t>
      </w:r>
    </w:p>
    <w:p w:rsidR="00554858" w:rsidRDefault="00554858" w:rsidP="00554858">
      <w:r>
        <w:t>_____________________________________________________________________________________________</w:t>
      </w:r>
    </w:p>
    <w:p w:rsidR="00554858" w:rsidRDefault="00554858" w:rsidP="00554858">
      <w:r>
        <w:t>_____________________________________________________________________________________________</w:t>
      </w:r>
    </w:p>
    <w:p w:rsidR="00554858" w:rsidRDefault="00554858" w:rsidP="00554858">
      <w:pPr>
        <w:ind w:firstLine="708"/>
      </w:pPr>
    </w:p>
    <w:p w:rsidR="00554858" w:rsidRDefault="00554858" w:rsidP="00554858">
      <w:pPr>
        <w:ind w:firstLine="708"/>
      </w:pPr>
    </w:p>
    <w:p w:rsidR="00554858" w:rsidRDefault="00554858" w:rsidP="00554858">
      <w:r>
        <w:t xml:space="preserve">_____________________ </w:t>
      </w:r>
      <w:r>
        <w:tab/>
      </w:r>
      <w:r>
        <w:tab/>
        <w:t>_____________________</w:t>
      </w:r>
      <w:r>
        <w:tab/>
      </w:r>
    </w:p>
    <w:p w:rsidR="00554858" w:rsidRDefault="00554858" w:rsidP="00554858"/>
    <w:p w:rsidR="00554858" w:rsidRDefault="00554858" w:rsidP="00554858">
      <w:r w:rsidRPr="006C3DF2">
        <w:rPr>
          <w:u w:val="single"/>
        </w:rPr>
        <w:tab/>
      </w:r>
      <w:r>
        <w:t>__________________________________________</w:t>
      </w:r>
    </w:p>
    <w:p w:rsidR="00554858" w:rsidRDefault="00554858" w:rsidP="0055485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(должность руководителя)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(подпись)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(фамилия и инициалы) </w:t>
      </w:r>
    </w:p>
    <w:p w:rsidR="00554858" w:rsidRDefault="00554858" w:rsidP="00554858">
      <w:pPr>
        <w:rPr>
          <w:sz w:val="16"/>
          <w:szCs w:val="16"/>
        </w:rPr>
      </w:pPr>
    </w:p>
    <w:p w:rsidR="00554858" w:rsidRDefault="00554858" w:rsidP="00554858"/>
    <w:p w:rsidR="00554858" w:rsidRDefault="00554858" w:rsidP="00554858"/>
    <w:p w:rsidR="00554858" w:rsidRDefault="00554858" w:rsidP="00554858">
      <w:pPr>
        <w:shd w:val="clear" w:color="auto" w:fill="FFFFFF"/>
        <w:tabs>
          <w:tab w:val="num" w:pos="0"/>
        </w:tabs>
        <w:jc w:val="center"/>
        <w:rPr>
          <w:b/>
        </w:rPr>
      </w:pPr>
    </w:p>
    <w:p w:rsidR="00554858" w:rsidRDefault="00554858" w:rsidP="00554858">
      <w:bookmarkStart w:id="0" w:name="_GoBack"/>
      <w:bookmarkEnd w:id="0"/>
    </w:p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>
      <w:pPr>
        <w:rPr>
          <w:color w:val="000000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554858" w:rsidTr="006D7BCF">
        <w:tc>
          <w:tcPr>
            <w:tcW w:w="4392" w:type="dxa"/>
          </w:tcPr>
          <w:p w:rsidR="00554858" w:rsidRDefault="00554858" w:rsidP="006D7BCF">
            <w:pPr>
              <w:outlineLvl w:val="0"/>
              <w:rPr>
                <w:color w:val="000000"/>
              </w:rPr>
            </w:pPr>
          </w:p>
        </w:tc>
        <w:tc>
          <w:tcPr>
            <w:tcW w:w="5076" w:type="dxa"/>
          </w:tcPr>
          <w:p w:rsidR="00554858" w:rsidRDefault="00554858" w:rsidP="006D7BC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4858" w:rsidRDefault="00554858" w:rsidP="006D7BCF">
            <w:pPr>
              <w:jc w:val="center"/>
              <w:rPr>
                <w:color w:val="000000"/>
                <w:sz w:val="28"/>
                <w:szCs w:val="28"/>
              </w:rPr>
            </w:pPr>
            <w:r w:rsidRPr="001C0522">
              <w:rPr>
                <w:noProof/>
              </w:rPr>
              <w:pict>
                <v:shape id="_x0000_s1081" type="#_x0000_t202" style="position:absolute;left:0;text-align:left;margin-left:-8pt;margin-top:-3.6pt;width:273.95pt;height:101.75pt;z-index:251716608" stroked="f">
                  <v:textbox>
                    <w:txbxContent>
                      <w:p w:rsidR="00554858" w:rsidRDefault="00554858" w:rsidP="00554858"/>
                      <w:p w:rsidR="00554858" w:rsidRDefault="00554858" w:rsidP="00554858"/>
                      <w:p w:rsidR="00554858" w:rsidRDefault="00554858" w:rsidP="00554858"/>
                    </w:txbxContent>
                  </v:textbox>
                </v:shape>
              </w:pict>
            </w:r>
          </w:p>
          <w:p w:rsidR="00554858" w:rsidRDefault="00554858" w:rsidP="006D7B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4858" w:rsidRDefault="00554858" w:rsidP="00554858">
      <w:pPr>
        <w:rPr>
          <w:sz w:val="28"/>
          <w:szCs w:val="28"/>
        </w:rPr>
      </w:pPr>
    </w:p>
    <w:p w:rsidR="00554858" w:rsidRDefault="00554858" w:rsidP="00554858">
      <w:pPr>
        <w:rPr>
          <w:sz w:val="28"/>
          <w:szCs w:val="28"/>
        </w:rPr>
      </w:pPr>
    </w:p>
    <w:p w:rsidR="00554858" w:rsidRDefault="00554858" w:rsidP="00554858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Приложение № 4</w:t>
      </w:r>
    </w:p>
    <w:p w:rsidR="00554858" w:rsidRDefault="00554858" w:rsidP="005548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административному регламенту</w:t>
      </w:r>
    </w:p>
    <w:p w:rsidR="00554858" w:rsidRPr="008870D3" w:rsidRDefault="00554858" w:rsidP="00554858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C3DF2">
        <w:rPr>
          <w:b/>
          <w:color w:val="000000"/>
          <w:sz w:val="28"/>
          <w:szCs w:val="28"/>
        </w:rPr>
        <w:t xml:space="preserve">Форма обращения </w:t>
      </w:r>
    </w:p>
    <w:p w:rsidR="00554858" w:rsidRPr="006C3DF2" w:rsidRDefault="00554858" w:rsidP="00554858">
      <w:pPr>
        <w:jc w:val="center"/>
        <w:rPr>
          <w:b/>
          <w:color w:val="000000"/>
          <w:sz w:val="28"/>
          <w:szCs w:val="28"/>
        </w:rPr>
      </w:pPr>
      <w:r w:rsidRPr="006C3DF2">
        <w:rPr>
          <w:b/>
          <w:color w:val="000000"/>
          <w:sz w:val="28"/>
          <w:szCs w:val="28"/>
        </w:rPr>
        <w:t xml:space="preserve">(жалобы) на действия (бездействие) и решения, </w:t>
      </w:r>
    </w:p>
    <w:p w:rsidR="00554858" w:rsidRPr="006C3DF2" w:rsidRDefault="00554858" w:rsidP="00554858">
      <w:pPr>
        <w:jc w:val="center"/>
        <w:rPr>
          <w:b/>
          <w:color w:val="000000"/>
          <w:sz w:val="28"/>
          <w:szCs w:val="28"/>
        </w:rPr>
      </w:pPr>
      <w:r w:rsidRPr="006C3DF2">
        <w:rPr>
          <w:b/>
          <w:color w:val="000000"/>
          <w:sz w:val="28"/>
          <w:szCs w:val="28"/>
        </w:rPr>
        <w:t xml:space="preserve">принятые должностным лицом администрации </w:t>
      </w:r>
    </w:p>
    <w:p w:rsidR="00554858" w:rsidRPr="006C3DF2" w:rsidRDefault="00554858" w:rsidP="00554858">
      <w:pPr>
        <w:jc w:val="center"/>
        <w:rPr>
          <w:b/>
          <w:color w:val="000000"/>
        </w:rPr>
      </w:pPr>
      <w:r w:rsidRPr="006C3DF2">
        <w:rPr>
          <w:b/>
          <w:color w:val="000000"/>
          <w:sz w:val="28"/>
          <w:szCs w:val="28"/>
        </w:rPr>
        <w:t>в ходе предоставления муниципальной услуги</w:t>
      </w:r>
    </w:p>
    <w:p w:rsidR="00554858" w:rsidRDefault="00554858" w:rsidP="00554858">
      <w:pPr>
        <w:rPr>
          <w:color w:val="000000"/>
        </w:rPr>
      </w:pPr>
    </w:p>
    <w:p w:rsidR="00554858" w:rsidRDefault="00554858" w:rsidP="00554858">
      <w:pPr>
        <w:rPr>
          <w:color w:val="000000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554858" w:rsidTr="006D7BCF">
        <w:trPr>
          <w:trHeight w:val="1391"/>
        </w:trPr>
        <w:tc>
          <w:tcPr>
            <w:tcW w:w="4392" w:type="dxa"/>
          </w:tcPr>
          <w:p w:rsidR="00554858" w:rsidRDefault="00554858" w:rsidP="006D7BCF">
            <w:pPr>
              <w:outlineLvl w:val="0"/>
              <w:rPr>
                <w:color w:val="000000"/>
              </w:rPr>
            </w:pPr>
          </w:p>
        </w:tc>
        <w:tc>
          <w:tcPr>
            <w:tcW w:w="5076" w:type="dxa"/>
            <w:hideMark/>
          </w:tcPr>
          <w:p w:rsidR="00554858" w:rsidRDefault="00554858" w:rsidP="006D7B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Главе Преображенского</w:t>
            </w:r>
          </w:p>
          <w:p w:rsidR="00554858" w:rsidRDefault="00554858" w:rsidP="006D7B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554858" w:rsidRDefault="00554858" w:rsidP="006D7BCF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</w:p>
          <w:p w:rsidR="00554858" w:rsidRDefault="00554858" w:rsidP="006D7BCF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(данные о Заявителе: фамилия, имя, отчество (наименование юридического лица), которым подается жалоба, почтовый или электронный адрес, по которому должен быть направлен ответ (адрес юридического лица), номер телефона)</w:t>
            </w:r>
          </w:p>
        </w:tc>
      </w:tr>
    </w:tbl>
    <w:p w:rsidR="00554858" w:rsidRDefault="00554858" w:rsidP="00554858">
      <w:pPr>
        <w:jc w:val="center"/>
        <w:rPr>
          <w:color w:val="000000"/>
        </w:rPr>
      </w:pPr>
    </w:p>
    <w:p w:rsidR="00554858" w:rsidRDefault="00554858" w:rsidP="00554858">
      <w:pPr>
        <w:jc w:val="center"/>
        <w:rPr>
          <w:color w:val="000000"/>
          <w:sz w:val="28"/>
          <w:szCs w:val="28"/>
        </w:rPr>
      </w:pPr>
    </w:p>
    <w:p w:rsidR="00554858" w:rsidRDefault="00554858" w:rsidP="005548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</w:t>
      </w:r>
    </w:p>
    <w:p w:rsidR="00554858" w:rsidRDefault="00554858" w:rsidP="00554858">
      <w:pPr>
        <w:jc w:val="center"/>
        <w:rPr>
          <w:color w:val="000000"/>
        </w:rPr>
      </w:pPr>
    </w:p>
    <w:p w:rsidR="00554858" w:rsidRDefault="00554858" w:rsidP="00554858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:rsidR="00554858" w:rsidRDefault="00554858" w:rsidP="00554858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</w:t>
      </w:r>
    </w:p>
    <w:p w:rsidR="00554858" w:rsidRDefault="00554858" w:rsidP="00554858">
      <w:pPr>
        <w:jc w:val="center"/>
        <w:rPr>
          <w:i/>
          <w:color w:val="000000"/>
        </w:rPr>
      </w:pPr>
      <w:proofErr w:type="gramStart"/>
      <w:r>
        <w:rPr>
          <w:i/>
          <w:color w:val="000000"/>
        </w:rPr>
        <w:t>(указывается наименование органа и (или) должность и (или фамилия, имя и отчество должностного лица, решение, действие (бездействие) которого обжалуется, суть обжалуемого решения, действия (бездействия)</w:t>
      </w:r>
      <w:proofErr w:type="gramEnd"/>
    </w:p>
    <w:p w:rsidR="00554858" w:rsidRDefault="00554858" w:rsidP="00554858">
      <w:pPr>
        <w:rPr>
          <w:color w:val="000000"/>
        </w:rPr>
      </w:pPr>
    </w:p>
    <w:p w:rsidR="00554858" w:rsidRDefault="00554858" w:rsidP="00554858">
      <w:pPr>
        <w:ind w:firstLine="708"/>
        <w:rPr>
          <w:color w:val="000000"/>
        </w:rPr>
      </w:pPr>
      <w:r>
        <w:rPr>
          <w:color w:val="000000"/>
          <w:sz w:val="28"/>
          <w:szCs w:val="28"/>
        </w:rPr>
        <w:t>Считаю, что данное решение, действие (бездействие) нарушает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 </w:t>
      </w:r>
    </w:p>
    <w:p w:rsidR="00554858" w:rsidRDefault="00554858" w:rsidP="00554858">
      <w:pPr>
        <w:ind w:firstLine="708"/>
        <w:rPr>
          <w:color w:val="000000"/>
        </w:rPr>
      </w:pPr>
    </w:p>
    <w:p w:rsidR="00554858" w:rsidRDefault="00554858" w:rsidP="00554858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:rsidR="00554858" w:rsidRDefault="00554858" w:rsidP="00554858">
      <w:pPr>
        <w:jc w:val="center"/>
        <w:rPr>
          <w:i/>
          <w:color w:val="000000"/>
        </w:rPr>
      </w:pPr>
      <w:r>
        <w:rPr>
          <w:i/>
          <w:color w:val="000000"/>
        </w:rPr>
        <w:t>(указывается нормативный правовой акт либо права и интересы, которые, по мнению заявителя, нарушены решением, действием (бездействием) должностного лица)</w:t>
      </w:r>
    </w:p>
    <w:p w:rsidR="00554858" w:rsidRDefault="00554858" w:rsidP="00554858">
      <w:pPr>
        <w:ind w:firstLine="708"/>
        <w:rPr>
          <w:color w:val="000000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 прошу</w:t>
      </w:r>
      <w:r>
        <w:rPr>
          <w:color w:val="000000"/>
        </w:rPr>
        <w:t xml:space="preserve"> _____________________________________________________________________________________________ </w:t>
      </w:r>
    </w:p>
    <w:p w:rsidR="00554858" w:rsidRDefault="00554858" w:rsidP="00554858">
      <w:pPr>
        <w:ind w:left="2124" w:firstLine="708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</w:rPr>
        <w:t>(указывается суть жалобы)</w:t>
      </w:r>
    </w:p>
    <w:p w:rsidR="00554858" w:rsidRDefault="00554858" w:rsidP="00554858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:rsidR="00554858" w:rsidRDefault="00554858" w:rsidP="00554858">
      <w:pPr>
        <w:rPr>
          <w:color w:val="000000"/>
        </w:rPr>
      </w:pPr>
    </w:p>
    <w:p w:rsidR="00554858" w:rsidRDefault="00554858" w:rsidP="00554858">
      <w:pPr>
        <w:ind w:firstLine="708"/>
        <w:rPr>
          <w:color w:val="000000"/>
        </w:rPr>
      </w:pPr>
    </w:p>
    <w:p w:rsidR="00554858" w:rsidRDefault="00554858" w:rsidP="00554858">
      <w:pPr>
        <w:ind w:firstLine="708"/>
        <w:rPr>
          <w:color w:val="000000"/>
        </w:rPr>
      </w:pPr>
    </w:p>
    <w:p w:rsidR="00554858" w:rsidRDefault="00554858" w:rsidP="00554858">
      <w:pPr>
        <w:rPr>
          <w:color w:val="000000"/>
        </w:rPr>
      </w:pPr>
      <w:r>
        <w:rPr>
          <w:color w:val="000000"/>
        </w:rPr>
        <w:t>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</w:t>
      </w:r>
    </w:p>
    <w:p w:rsidR="00554858" w:rsidRDefault="00554858" w:rsidP="00554858">
      <w:pPr>
        <w:ind w:firstLine="708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(дата) 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(подпись) </w:t>
      </w:r>
    </w:p>
    <w:p w:rsidR="00554858" w:rsidRDefault="00554858" w:rsidP="00554858">
      <w:pPr>
        <w:rPr>
          <w:color w:val="000000"/>
          <w:sz w:val="16"/>
          <w:szCs w:val="16"/>
        </w:rPr>
      </w:pPr>
    </w:p>
    <w:p w:rsidR="00554858" w:rsidRDefault="00554858" w:rsidP="00554858">
      <w:pPr>
        <w:rPr>
          <w:color w:val="000000"/>
        </w:rPr>
      </w:pPr>
    </w:p>
    <w:p w:rsidR="00554858" w:rsidRDefault="00554858" w:rsidP="00554858">
      <w:pPr>
        <w:rPr>
          <w:color w:val="000000"/>
        </w:rPr>
      </w:pPr>
    </w:p>
    <w:p w:rsidR="00554858" w:rsidRDefault="00554858" w:rsidP="00554858">
      <w:pPr>
        <w:ind w:right="98"/>
        <w:rPr>
          <w:b/>
          <w:bCs/>
          <w:sz w:val="28"/>
          <w:szCs w:val="28"/>
        </w:rPr>
      </w:pPr>
    </w:p>
    <w:p w:rsidR="00554858" w:rsidRPr="00EB764E" w:rsidRDefault="00554858" w:rsidP="00554858">
      <w:pPr>
        <w:ind w:right="98"/>
        <w:jc w:val="center"/>
        <w:rPr>
          <w:b/>
          <w:bCs/>
          <w:sz w:val="28"/>
          <w:szCs w:val="28"/>
        </w:rPr>
      </w:pPr>
    </w:p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/>
    <w:p w:rsidR="00554858" w:rsidRDefault="00554858" w:rsidP="00554858"/>
    <w:p w:rsidR="007D41D4" w:rsidRDefault="007D41D4"/>
    <w:sectPr w:rsidR="007D41D4" w:rsidSect="007F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681"/>
    <w:multiLevelType w:val="hybridMultilevel"/>
    <w:tmpl w:val="7284D372"/>
    <w:lvl w:ilvl="0" w:tplc="CCC8B340">
      <w:start w:val="1"/>
      <w:numFmt w:val="bullet"/>
      <w:lvlText w:val=""/>
      <w:lvlJc w:val="left"/>
      <w:pPr>
        <w:tabs>
          <w:tab w:val="num" w:pos="2098"/>
        </w:tabs>
        <w:ind w:left="851" w:firstLine="851"/>
      </w:pPr>
      <w:rPr>
        <w:rFonts w:ascii="Symbol" w:hAnsi="Symbol" w:hint="default"/>
        <w:b w:val="0"/>
        <w:i w:val="0"/>
        <w:color w:val="auto"/>
        <w:sz w:val="28"/>
      </w:rPr>
    </w:lvl>
    <w:lvl w:ilvl="1" w:tplc="F4AC0394">
      <w:start w:val="7"/>
      <w:numFmt w:val="decimal"/>
      <w:lvlText w:val="%2."/>
      <w:lvlJc w:val="left"/>
      <w:pPr>
        <w:tabs>
          <w:tab w:val="num" w:pos="1931"/>
        </w:tabs>
        <w:ind w:left="1080" w:firstLine="851"/>
      </w:pPr>
      <w:rPr>
        <w:rFonts w:cs="Times New Roman"/>
        <w:b w:val="0"/>
        <w:i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58"/>
    <w:rsid w:val="00554858"/>
    <w:rsid w:val="007D41D4"/>
    <w:rsid w:val="0080170E"/>
    <w:rsid w:val="00CC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5"/>
        <o:r id="V:Rule2" type="connector" idref="#_x0000_s1079"/>
        <o:r id="V:Rule3" type="connector" idref="#_x0000_s1063"/>
        <o:r id="V:Rule4" type="connector" idref="#_x0000_s1056"/>
        <o:r id="V:Rule5" type="connector" idref="#_x0000_s1066"/>
        <o:r id="V:Rule6" type="connector" idref="#_x0000_s1052"/>
        <o:r id="V:Rule7" type="connector" idref="#_x0000_s1042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858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554858"/>
    <w:pPr>
      <w:keepNext/>
      <w:widowControl/>
      <w:autoSpaceDE/>
      <w:autoSpaceDN/>
      <w:adjustRightInd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85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5548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48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4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5485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55485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554858"/>
    <w:pPr>
      <w:widowControl/>
      <w:autoSpaceDE/>
      <w:autoSpaceDN/>
      <w:adjustRightInd/>
    </w:pPr>
    <w:rPr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locked/>
    <w:rsid w:val="00554858"/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rsid w:val="00554858"/>
    <w:pPr>
      <w:widowControl/>
      <w:autoSpaceDE/>
      <w:autoSpaceDN/>
      <w:adjustRightInd/>
      <w:jc w:val="both"/>
    </w:pPr>
    <w:rPr>
      <w:rFonts w:asciiTheme="minorHAnsi" w:eastAsiaTheme="minorHAnsi" w:hAnsiTheme="minorHAnsi"/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55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554858"/>
    <w:pPr>
      <w:widowControl/>
      <w:autoSpaceDE/>
      <w:autoSpaceDN/>
      <w:adjustRightInd/>
      <w:ind w:left="708"/>
    </w:pPr>
  </w:style>
  <w:style w:type="paragraph" w:customStyle="1" w:styleId="5">
    <w:name w:val="Абзац списка5"/>
    <w:basedOn w:val="a"/>
    <w:rsid w:val="00554858"/>
    <w:pPr>
      <w:ind w:left="720"/>
      <w:contextualSpacing/>
    </w:pPr>
  </w:style>
  <w:style w:type="paragraph" w:styleId="a8">
    <w:name w:val="List Paragraph"/>
    <w:basedOn w:val="a"/>
    <w:uiPriority w:val="99"/>
    <w:qFormat/>
    <w:rsid w:val="0055485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548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obr.pugachjov.sarmo.ru/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obr.pugachjov.sarmo.ru/" TargetMode="External"/><Relationship Id="rId12" Type="http://schemas.openxmlformats.org/officeDocument/2006/relationships/hyperlink" Target="http://pgu.saratov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reobr.pugachjov.sarmo.ru/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2.emf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saratov.gov.ru" TargetMode="External"/><Relationship Id="rId14" Type="http://schemas.openxmlformats.org/officeDocument/2006/relationships/hyperlink" Target="http://strus.pugachjov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2012-11-01T06:32:00Z</cp:lastPrinted>
  <dcterms:created xsi:type="dcterms:W3CDTF">2012-11-01T06:12:00Z</dcterms:created>
  <dcterms:modified xsi:type="dcterms:W3CDTF">2012-11-01T06:33:00Z</dcterms:modified>
</cp:coreProperties>
</file>