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8" w:rsidRDefault="005045DD" w:rsidP="000C3A88">
      <w:p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31.2pt;width:50pt;height:62.05pt;z-index:251658240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485263475" r:id="rId6"/>
        </w:pict>
      </w:r>
      <w:r w:rsidR="000C3A88">
        <w:rPr>
          <w:sz w:val="28"/>
          <w:szCs w:val="28"/>
        </w:rPr>
        <w:t xml:space="preserve">                                              </w:t>
      </w:r>
      <w:r w:rsidR="000C3A88" w:rsidRPr="00347470">
        <w:rPr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Pr="003474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3A88" w:rsidRPr="00347470" w:rsidRDefault="000C3A88" w:rsidP="000C3A88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A7713E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02A51">
        <w:rPr>
          <w:rFonts w:ascii="Times New Roman" w:hAnsi="Times New Roman" w:cs="Times New Roman"/>
          <w:b/>
          <w:sz w:val="28"/>
          <w:szCs w:val="28"/>
        </w:rPr>
        <w:t>12</w:t>
      </w:r>
      <w:r w:rsidR="00D33BB7">
        <w:rPr>
          <w:rFonts w:ascii="Times New Roman" w:hAnsi="Times New Roman" w:cs="Times New Roman"/>
          <w:b/>
          <w:sz w:val="28"/>
          <w:szCs w:val="28"/>
        </w:rPr>
        <w:t xml:space="preserve">  февраля   2015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 года  №  </w:t>
      </w:r>
      <w:r w:rsidR="00802A51">
        <w:rPr>
          <w:rFonts w:ascii="Times New Roman" w:hAnsi="Times New Roman" w:cs="Times New Roman"/>
          <w:b/>
          <w:sz w:val="28"/>
          <w:szCs w:val="28"/>
        </w:rPr>
        <w:t>6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и пропуску паводковых вод </w:t>
      </w:r>
      <w:proofErr w:type="gramStart"/>
      <w:r w:rsidRPr="003474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474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территории Преображенского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организованного пропуска паводковых вод 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реках и   гидротехнических   сооружениях  Преображенского муниципального образования  Пугачевского  муниципального района   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70">
        <w:rPr>
          <w:rFonts w:ascii="Times New Roman" w:hAnsi="Times New Roman" w:cs="Times New Roman"/>
          <w:sz w:val="28"/>
          <w:szCs w:val="28"/>
        </w:rPr>
        <w:t>201</w:t>
      </w:r>
      <w:r w:rsidR="00AE2463">
        <w:rPr>
          <w:rFonts w:ascii="Times New Roman" w:hAnsi="Times New Roman" w:cs="Times New Roman"/>
          <w:sz w:val="28"/>
          <w:szCs w:val="28"/>
        </w:rPr>
        <w:t>4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году, в   соответствии  с  Федеральным   законом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администрации Пугачев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1</w:t>
      </w:r>
      <w:r w:rsidR="00802A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</w:t>
      </w:r>
      <w:r w:rsidRPr="00347470">
        <w:rPr>
          <w:rFonts w:ascii="Times New Roman" w:hAnsi="Times New Roman" w:cs="Times New Roman"/>
          <w:sz w:val="28"/>
          <w:szCs w:val="28"/>
        </w:rPr>
        <w:t>я 201</w:t>
      </w:r>
      <w:r w:rsidR="00802A51">
        <w:rPr>
          <w:rFonts w:ascii="Times New Roman" w:hAnsi="Times New Roman" w:cs="Times New Roman"/>
          <w:sz w:val="28"/>
          <w:szCs w:val="28"/>
        </w:rPr>
        <w:t>5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2A51">
        <w:rPr>
          <w:rFonts w:ascii="Times New Roman" w:hAnsi="Times New Roman" w:cs="Times New Roman"/>
          <w:sz w:val="28"/>
          <w:szCs w:val="28"/>
        </w:rPr>
        <w:t>142</w:t>
      </w:r>
      <w:r w:rsidRPr="00347470">
        <w:rPr>
          <w:rFonts w:ascii="Times New Roman" w:hAnsi="Times New Roman" w:cs="Times New Roman"/>
          <w:sz w:val="28"/>
          <w:szCs w:val="28"/>
        </w:rPr>
        <w:t xml:space="preserve"> « О мероприятиях по подготовке и пропуску паводковых вод на территории Пугачевского муниципального района</w:t>
      </w:r>
      <w:r w:rsidR="00802A51">
        <w:rPr>
          <w:rFonts w:ascii="Times New Roman" w:hAnsi="Times New Roman" w:cs="Times New Roman"/>
          <w:sz w:val="28"/>
          <w:szCs w:val="28"/>
        </w:rPr>
        <w:t xml:space="preserve"> в 2015</w:t>
      </w:r>
      <w:r w:rsidR="00AE246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470">
        <w:rPr>
          <w:rFonts w:ascii="Times New Roman" w:hAnsi="Times New Roman" w:cs="Times New Roman"/>
          <w:sz w:val="28"/>
          <w:szCs w:val="28"/>
        </w:rPr>
        <w:t xml:space="preserve"> и  Уставом Преображенского муниципального образования Пугачевского муниципального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района, администрация Преображенского муниципального образования Пугачевского муниципального района ПОСТАНОВЛЯЕТ: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1.Создать комиссию по подготовке и пропуску паводковых вод при администрации Преображенского муниципального образования Пугачевского муниципального района в составе согласно приложению.</w:t>
      </w:r>
    </w:p>
    <w:p w:rsidR="000C3A88" w:rsidRPr="00347470" w:rsidRDefault="00D33BB7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2.Комиссии в срок до 18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года разработать план мероприятий по обеспечению безопасного пропуска паводковых вод на территории Преображенского муниципального образования Пугачевского муниципального района.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3.Решения, принятые на заседаниях комиссии рекомендовать для исполнения руководителям предприятий и организаций, расположенных на территории Преображенского муниципального образования Пугачевского муниципального района, независимо от форм собственности и ведомственной принадлежности.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lastRenderedPageBreak/>
        <w:tab/>
        <w:t>4.Рекомендовать   руководителям предприятий, организаций, обеспечивающих жизнедея</w:t>
      </w:r>
      <w:r w:rsidR="00D33BB7">
        <w:rPr>
          <w:rFonts w:ascii="Times New Roman" w:hAnsi="Times New Roman" w:cs="Times New Roman"/>
          <w:sz w:val="28"/>
          <w:szCs w:val="28"/>
        </w:rPr>
        <w:t>тельность населения в срок до 18</w:t>
      </w:r>
      <w:r w:rsidRPr="0034747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33BB7">
        <w:rPr>
          <w:rFonts w:ascii="Times New Roman" w:hAnsi="Times New Roman" w:cs="Times New Roman"/>
          <w:sz w:val="28"/>
          <w:szCs w:val="28"/>
        </w:rPr>
        <w:t>5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создать комиссии по подготовке и пропуску паводковых вод, разработать и утвердить планы мероприятий по обеспечению безопасного пропуска паводковых вод, утвержденные планы мероприятий представить в комиссию, созданную настоящим постановлением.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5.Сбор оперативной информации по паводковой обстановке возложить на : с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>спенка – ведущего специалиста администрации Преображенского муниципального образования Данилову Л.А.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 Б.Таволожка</w:t>
      </w:r>
      <w:r w:rsidR="00802A51">
        <w:rPr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>- ведущего специалиста администрации Преображенского муниципального образования Савкину С.А.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с.Преображенка, с.М.Таволожка – главного специалиста администрации Преображенского муниципального образования Киселеву Н.Ю.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 xml:space="preserve">6.Комиссиям по подготовке и пропуску паводковых вод, созданным при администрации Преображенского  муниципального образования Пугачевского муниципального района, предприятиях и организациях, представить в  комиссию по подготовке и пропуску паводковых вод при администрации Пугачевского муниципального района отчеты о нанесенном паводком ущербе. </w:t>
      </w:r>
      <w:proofErr w:type="gramEnd"/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7.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  Преображенского муниципального образования  Пугачевского  муниципального   района   Старикову Любовь Николаевну.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8.Настоящее постановление вступает в силу со дня его подписания.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470">
        <w:rPr>
          <w:rFonts w:ascii="Times New Roman" w:hAnsi="Times New Roman" w:cs="Times New Roman"/>
          <w:b/>
          <w:sz w:val="28"/>
          <w:szCs w:val="28"/>
        </w:rPr>
        <w:t>Л.Н. Старикова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:rsidR="000C3A88" w:rsidRPr="00AE4D34" w:rsidRDefault="000C3A88" w:rsidP="000C3A8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3BB7">
        <w:rPr>
          <w:rFonts w:ascii="Times New Roman" w:hAnsi="Times New Roman" w:cs="Times New Roman"/>
          <w:sz w:val="24"/>
          <w:szCs w:val="24"/>
        </w:rPr>
        <w:t>12  февраля 2015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D33BB7">
        <w:rPr>
          <w:rFonts w:ascii="Times New Roman" w:hAnsi="Times New Roman" w:cs="Times New Roman"/>
          <w:sz w:val="24"/>
          <w:szCs w:val="24"/>
        </w:rPr>
        <w:t>6</w:t>
      </w:r>
    </w:p>
    <w:p w:rsidR="000C3A88" w:rsidRPr="00AE4D34" w:rsidRDefault="000C3A88" w:rsidP="000C3A8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пропуску паводковых вод при администрации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 В.А.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ООО «Преображенское», председатель комиссии (по согласованию)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Л.Н.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муниципального образования, заместитель председателя комиссии;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9571" w:type="dxa"/>
            <w:gridSpan w:val="2"/>
          </w:tcPr>
          <w:p w:rsidR="000C3A88" w:rsidRDefault="000C3A88" w:rsidP="002C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Ф.Е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агроном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А.И.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бригадир ООО «Преображенское» (по согласованию):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ООО «Преображенское» (по согласованию); </w:t>
            </w:r>
          </w:p>
        </w:tc>
      </w:tr>
      <w:tr w:rsidR="000C3A88" w:rsidTr="002C5721">
        <w:tc>
          <w:tcPr>
            <w:tcW w:w="2943" w:type="dxa"/>
          </w:tcPr>
          <w:p w:rsidR="000C3A88" w:rsidRDefault="008461FA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А.Н.</w:t>
            </w:r>
          </w:p>
        </w:tc>
        <w:tc>
          <w:tcPr>
            <w:tcW w:w="6628" w:type="dxa"/>
          </w:tcPr>
          <w:p w:rsidR="000C3A88" w:rsidRDefault="008461FA" w:rsidP="00846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зоотехник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СПК «Преображенский-2001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Кушетов С.А.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Башилов В.В.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Долбилин М. 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механизатор ООО Агрофирма «Рубеж» (по согласованию);</w:t>
            </w:r>
          </w:p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А.С.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 Таволожка ( 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628" w:type="dxa"/>
          </w:tcPr>
          <w:p w:rsidR="000C3A88" w:rsidRDefault="00AE2463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бригадир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С.Е.</w:t>
            </w:r>
          </w:p>
        </w:tc>
        <w:tc>
          <w:tcPr>
            <w:tcW w:w="6628" w:type="dxa"/>
          </w:tcPr>
          <w:p w:rsidR="000C3A88" w:rsidRDefault="00AE2463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завскладом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 ООО Агрофирма « Рубеж» (по согласованию);</w:t>
            </w:r>
          </w:p>
        </w:tc>
      </w:tr>
    </w:tbl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8262AB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2AB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Глава 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____________Л.Н.Старикова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D33BB7">
        <w:rPr>
          <w:rFonts w:ascii="Times New Roman" w:hAnsi="Times New Roman" w:cs="Times New Roman"/>
          <w:sz w:val="24"/>
          <w:szCs w:val="24"/>
        </w:rPr>
        <w:t>12  » февраля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Pr="008262AB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C3A88" w:rsidRPr="00EF7945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 xml:space="preserve">по обеспечению пропуска паводковых вод на территории Преображенского муниципального образования Пугачевского муниципального района 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985"/>
        <w:gridCol w:w="3118"/>
      </w:tblGrid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262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62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62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7633BF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0C3A88" w:rsidRPr="008262AB" w:rsidRDefault="000C3A88" w:rsidP="0076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Создать паводковую комиссию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33BB7">
              <w:rPr>
                <w:rFonts w:ascii="Times New Roman" w:hAnsi="Times New Roman" w:cs="Times New Roman"/>
              </w:rPr>
              <w:t>о 18</w:t>
            </w:r>
            <w:r w:rsidR="000C3A88" w:rsidRPr="008262A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Отработать планы эвакуации людей, сельскохозяйственных животных. Подготовить места в зданиях школ, клубов для временного размещения населения, эвакуированного из мест возможного затопления</w:t>
            </w:r>
          </w:p>
        </w:tc>
        <w:tc>
          <w:tcPr>
            <w:tcW w:w="1985" w:type="dxa"/>
          </w:tcPr>
          <w:p w:rsidR="000C3A88" w:rsidRPr="008262AB" w:rsidRDefault="007633BF" w:rsidP="00D3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</w:t>
            </w:r>
            <w:r w:rsidR="00D33BB7">
              <w:rPr>
                <w:rFonts w:ascii="Times New Roman" w:hAnsi="Times New Roman" w:cs="Times New Roman"/>
              </w:rPr>
              <w:t>1.03</w:t>
            </w:r>
            <w:r w:rsidR="000C3A88" w:rsidRPr="00826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Выполнить практические мероприятия по защите водозаборных сооружений, зерноскладов от попадания в них талых вод, организовать ведение постоянного </w:t>
            </w:r>
            <w:proofErr w:type="gramStart"/>
            <w:r w:rsidRPr="008262A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262AB">
              <w:rPr>
                <w:rFonts w:ascii="Times New Roman" w:hAnsi="Times New Roman" w:cs="Times New Roman"/>
              </w:rPr>
              <w:t xml:space="preserve"> их санитарным состоянием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>о 01.03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Запретить движение транспорта, людей по льду рек Б.Иргиз, Старица, прудов, плотин до наступления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УУ</w:t>
            </w:r>
            <w:r w:rsidR="00AE2463">
              <w:rPr>
                <w:rFonts w:ascii="Times New Roman" w:hAnsi="Times New Roman" w:cs="Times New Roman"/>
              </w:rPr>
              <w:t>П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Установить временный водомерный пост на реке Б.Иргиз </w:t>
            </w:r>
            <w:proofErr w:type="gramStart"/>
            <w:r w:rsidRPr="008262AB">
              <w:rPr>
                <w:rFonts w:ascii="Times New Roman" w:hAnsi="Times New Roman" w:cs="Times New Roman"/>
              </w:rPr>
              <w:t>в</w:t>
            </w:r>
            <w:proofErr w:type="gramEnd"/>
            <w:r w:rsidRPr="008262AB">
              <w:rPr>
                <w:rFonts w:ascii="Times New Roman" w:hAnsi="Times New Roman" w:cs="Times New Roman"/>
              </w:rPr>
              <w:t xml:space="preserve"> с.Б.Таволожка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беседы по оказанию первой медицинской помощи, выявление тяжелобольных, рожениц и заблаговременно отправить их в безопасное место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Зав. ФАП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Кушетова А.М.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Левина А.Б.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Папшева Н.М.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Чернышова Н.В.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профилактические мероприятия по мерам безопасности с учащимися школ, в трудовых коллективах, среди пенсионеров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>о 01.03.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Старикова Л.Н.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Директора школ.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Организовать круглосуточное дежурство руководящего состава, механизированных звеньев для принятия экстренных мер по предупреждению ЧС в период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В период паводка</w:t>
            </w:r>
          </w:p>
        </w:tc>
      </w:tr>
    </w:tbl>
    <w:p w:rsidR="007633BF" w:rsidRDefault="007633BF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88" w:rsidRPr="00FE0A5E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70">
        <w:rPr>
          <w:rFonts w:ascii="Times New Roman" w:hAnsi="Times New Roman" w:cs="Times New Roman"/>
          <w:b/>
          <w:sz w:val="24"/>
          <w:szCs w:val="24"/>
        </w:rPr>
        <w:t>эвакуации населения, техники, животных на случай возможного затопления паводковыми водами на территории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население к эвакуации </w:t>
            </w: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Преображенка </w:t>
            </w: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с.М.Таволожка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Кушетов С.А.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 школьном автобусе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Кушетов С.А.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сопровождает население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эвакуированных: актовый и спортивные залы школы,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вартиры</w:t>
            </w:r>
            <w:proofErr w:type="gramEnd"/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Лысова М.А.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Аверьянов П.В.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Частный скот в с.М.Таволожка разместить в помещениях МТФ № 2</w:t>
            </w:r>
            <w:proofErr w:type="gramEnd"/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Кушетов С.А.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МТФ № 1 ООО Агрофирма «Рубеж»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 – перегон скота на мехток</w:t>
            </w:r>
          </w:p>
        </w:tc>
        <w:tc>
          <w:tcPr>
            <w:tcW w:w="3191" w:type="dxa"/>
          </w:tcPr>
          <w:p w:rsidR="000C3A88" w:rsidRPr="00347470" w:rsidRDefault="007633BF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А.Н.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Свиноферм</w:t>
            </w: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 ООО А</w:t>
            </w:r>
            <w:proofErr w:type="gram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грофирма «Рубеж» с.Б.Таволожка – перегон скота на территорию автопарка</w:t>
            </w:r>
          </w:p>
        </w:tc>
        <w:tc>
          <w:tcPr>
            <w:tcW w:w="3191" w:type="dxa"/>
          </w:tcPr>
          <w:p w:rsidR="000C3A88" w:rsidRPr="00347470" w:rsidRDefault="00AE2463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населения </w:t>
            </w:r>
            <w:proofErr w:type="gram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с.Б.Таволожка: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объекты затопления:</w:t>
            </w:r>
          </w:p>
          <w:p w:rsidR="000C3A88" w:rsidRPr="00347470" w:rsidRDefault="000C3A88" w:rsidP="00AE2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2C5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Ханин С.А.</w:t>
            </w:r>
          </w:p>
          <w:p w:rsidR="000C3A88" w:rsidRPr="008461FA" w:rsidRDefault="000C3A88" w:rsidP="008461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Галкина В.Т</w:t>
            </w:r>
          </w:p>
          <w:p w:rsidR="000C3A88" w:rsidRPr="00347470" w:rsidRDefault="000C3A88" w:rsidP="002C5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Мирзабекова Л.М.</w:t>
            </w:r>
          </w:p>
          <w:p w:rsidR="000C3A88" w:rsidRPr="00AE2463" w:rsidRDefault="000C3A88" w:rsidP="00AE24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2463">
              <w:rPr>
                <w:rFonts w:ascii="Times New Roman" w:hAnsi="Times New Roman" w:cs="Times New Roman"/>
                <w:sz w:val="24"/>
                <w:szCs w:val="24"/>
              </w:rPr>
              <w:t>Здравкова А.И.</w:t>
            </w:r>
          </w:p>
          <w:p w:rsidR="000C3A88" w:rsidRPr="00347470" w:rsidRDefault="000C3A88" w:rsidP="002C5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Места подселения: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8461FA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88" w:rsidRPr="00347470" w:rsidRDefault="000C3A88" w:rsidP="0084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Семанина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0C3A88" w:rsidRPr="00347470" w:rsidRDefault="008461FA" w:rsidP="0084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0C3A88">
              <w:rPr>
                <w:rFonts w:ascii="Times New Roman" w:hAnsi="Times New Roman" w:cs="Times New Roman"/>
                <w:sz w:val="24"/>
                <w:szCs w:val="24"/>
              </w:rPr>
              <w:t>Здравков</w:t>
            </w:r>
            <w:proofErr w:type="spellEnd"/>
            <w:r w:rsidR="000C3A88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88" w:rsidRPr="00347470" w:rsidRDefault="000C3A88" w:rsidP="002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вопросу паводка 201</w:t>
            </w:r>
            <w:r w:rsidR="00763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Старикова Л.Н.</w:t>
            </w:r>
          </w:p>
        </w:tc>
      </w:tr>
    </w:tbl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/>
    <w:p w:rsidR="000C3A88" w:rsidRDefault="000C3A88" w:rsidP="000C3A88"/>
    <w:p w:rsidR="000C3A88" w:rsidRDefault="000C3A88" w:rsidP="000C3A88"/>
    <w:p w:rsidR="009B2496" w:rsidRDefault="009B2496"/>
    <w:sectPr w:rsidR="009B2496" w:rsidSect="007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715"/>
    <w:multiLevelType w:val="hybridMultilevel"/>
    <w:tmpl w:val="898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88"/>
    <w:rsid w:val="000C3A88"/>
    <w:rsid w:val="001440B2"/>
    <w:rsid w:val="00270E78"/>
    <w:rsid w:val="00417539"/>
    <w:rsid w:val="005045DD"/>
    <w:rsid w:val="00691BD7"/>
    <w:rsid w:val="006C3ED0"/>
    <w:rsid w:val="00706CF9"/>
    <w:rsid w:val="00740407"/>
    <w:rsid w:val="007633BF"/>
    <w:rsid w:val="007F6080"/>
    <w:rsid w:val="00802A51"/>
    <w:rsid w:val="008102C3"/>
    <w:rsid w:val="008461FA"/>
    <w:rsid w:val="008814B2"/>
    <w:rsid w:val="009B2496"/>
    <w:rsid w:val="00A53DFE"/>
    <w:rsid w:val="00A7713E"/>
    <w:rsid w:val="00AE2463"/>
    <w:rsid w:val="00B94847"/>
    <w:rsid w:val="00C75F76"/>
    <w:rsid w:val="00D33BB7"/>
    <w:rsid w:val="00E0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2015-02-12T12:04:00Z</cp:lastPrinted>
  <dcterms:created xsi:type="dcterms:W3CDTF">2013-02-06T11:07:00Z</dcterms:created>
  <dcterms:modified xsi:type="dcterms:W3CDTF">2015-02-12T12:25:00Z</dcterms:modified>
</cp:coreProperties>
</file>