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48" w:rsidRPr="000F4C48" w:rsidRDefault="000F4C48" w:rsidP="000F4C48">
      <w:pPr>
        <w:shd w:val="clear" w:color="auto" w:fill="FFFFFF"/>
        <w:spacing w:after="0" w:line="360" w:lineRule="atLeast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inherit" w:eastAsia="Times New Roman" w:hAnsi="inherit" w:cs="Tahoma"/>
          <w:b/>
          <w:bCs/>
          <w:color w:val="292929"/>
          <w:sz w:val="24"/>
          <w:szCs w:val="24"/>
          <w:bdr w:val="none" w:sz="0" w:space="0" w:color="auto" w:frame="1"/>
          <w:lang w:eastAsia="ru-RU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0F4C48" w:rsidRPr="000F4C48" w:rsidRDefault="000F4C48" w:rsidP="000F4C48">
      <w:pPr>
        <w:shd w:val="clear" w:color="auto" w:fill="FFFFFF"/>
        <w:spacing w:after="0" w:line="360" w:lineRule="atLeast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4"/>
          <w:szCs w:val="24"/>
          <w:bdr w:val="none" w:sz="0" w:space="0" w:color="auto" w:frame="1"/>
          <w:lang w:eastAsia="ru-RU"/>
        </w:rPr>
        <w:t>Для получения бесплатной юридической помощи необходимо обратиться к участникам системы бесплатной юридической помощи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</w:t>
      </w:r>
    </w:p>
    <w:p w:rsidR="000F4C48" w:rsidRPr="000F4C48" w:rsidRDefault="000F4C48" w:rsidP="000F4C48">
      <w:pPr>
        <w:shd w:val="clear" w:color="auto" w:fill="FFFFFF"/>
        <w:spacing w:after="0" w:line="360" w:lineRule="atLeast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0F4C48">
        <w:rPr>
          <w:rFonts w:ascii="Tahoma" w:eastAsia="Times New Roman" w:hAnsi="Tahoma" w:cs="Tahoma"/>
          <w:color w:val="292929"/>
          <w:sz w:val="24"/>
          <w:szCs w:val="24"/>
          <w:bdr w:val="none" w:sz="0" w:space="0" w:color="auto" w:frame="1"/>
          <w:lang w:eastAsia="ru-RU"/>
        </w:rPr>
        <w:t>Участники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не оказывается в случаях, если гражданин:</w:t>
      </w:r>
      <w:proofErr w:type="gramEnd"/>
    </w:p>
    <w:p w:rsidR="000F4C48" w:rsidRPr="000F4C48" w:rsidRDefault="000F4C48" w:rsidP="000F4C48">
      <w:pPr>
        <w:shd w:val="clear" w:color="auto" w:fill="FFFFFF"/>
        <w:spacing w:after="0" w:line="360" w:lineRule="atLeast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4"/>
          <w:szCs w:val="24"/>
          <w:bdr w:val="none" w:sz="0" w:space="0" w:color="auto" w:frame="1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0F4C48" w:rsidRPr="000F4C48" w:rsidRDefault="000F4C48" w:rsidP="000F4C48">
      <w:pPr>
        <w:shd w:val="clear" w:color="auto" w:fill="FFFFFF"/>
        <w:spacing w:after="0" w:line="360" w:lineRule="atLeast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4"/>
          <w:szCs w:val="24"/>
          <w:bdr w:val="none" w:sz="0" w:space="0" w:color="auto" w:frame="1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F4C48" w:rsidRPr="000F4C48" w:rsidRDefault="000F4C48" w:rsidP="000F4C48">
      <w:pPr>
        <w:shd w:val="clear" w:color="auto" w:fill="FFFFFF"/>
        <w:spacing w:after="0" w:line="360" w:lineRule="atLeast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4"/>
          <w:szCs w:val="24"/>
          <w:bdr w:val="none" w:sz="0" w:space="0" w:color="auto" w:frame="1"/>
          <w:lang w:eastAsia="ru-RU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F4C48" w:rsidRPr="000F4C48" w:rsidRDefault="000F4C48" w:rsidP="000F4C48">
      <w:pPr>
        <w:shd w:val="clear" w:color="auto" w:fill="FFFFFF"/>
        <w:spacing w:after="0" w:line="360" w:lineRule="atLeast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4"/>
          <w:szCs w:val="24"/>
          <w:bdr w:val="none" w:sz="0" w:space="0" w:color="auto" w:frame="1"/>
          <w:lang w:eastAsia="ru-RU"/>
        </w:rPr>
        <w:t>Также бесплатная юридическая помощь не оказывается в случае:</w:t>
      </w:r>
    </w:p>
    <w:p w:rsidR="000F4C48" w:rsidRPr="000F4C48" w:rsidRDefault="000F4C48" w:rsidP="000F4C48">
      <w:pPr>
        <w:shd w:val="clear" w:color="auto" w:fill="FFFFFF"/>
        <w:spacing w:after="0" w:line="360" w:lineRule="atLeast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4"/>
          <w:szCs w:val="24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4"/>
          <w:szCs w:val="24"/>
          <w:bdr w:val="none" w:sz="0" w:space="0" w:color="auto" w:frame="1"/>
          <w:lang w:eastAsia="ru-RU"/>
        </w:rPr>
        <w:t>    </w:t>
      </w:r>
      <w:r w:rsidRPr="000F4C48">
        <w:rPr>
          <w:rFonts w:ascii="Tahoma" w:eastAsia="Times New Roman" w:hAnsi="Tahoma" w:cs="Tahoma"/>
          <w:color w:val="292929"/>
          <w:sz w:val="24"/>
          <w:szCs w:val="24"/>
          <w:bdr w:val="none" w:sz="0" w:space="0" w:color="auto" w:frame="1"/>
          <w:lang w:eastAsia="ru-RU"/>
        </w:rPr>
        <w:t>не предоставления документов, подтверждающих отнесение гражданина к категориям, которые имеют право на получение бесплатной юридической помощи;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  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гражданин ходатайствует об оказании ему квалифицированной юридической помощи, при этом отказывается сообщить необходимые сведения по делу либо представить документы, имеющие отношение к делу. В таком случае лицу, оказывающему бесплатную юридическую  помощь, будет затруднительно в полной мере оценить ситуацию и выбрать правильный путь для восстановления нарушенных прав.</w:t>
      </w:r>
    </w:p>
    <w:p w:rsidR="000F4C48" w:rsidRPr="000F4C48" w:rsidRDefault="000F4C48" w:rsidP="000F4C48">
      <w:pPr>
        <w:shd w:val="clear" w:color="auto" w:fill="FFFFFF"/>
        <w:spacing w:after="0" w:line="360" w:lineRule="atLeast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4"/>
          <w:szCs w:val="24"/>
          <w:bdr w:val="none" w:sz="0" w:space="0" w:color="auto" w:frame="1"/>
          <w:lang w:eastAsia="ru-RU"/>
        </w:rPr>
        <w:t>            Согласно информации уполномоченных органов в сфере оказания бесплатной юридической помощи на территории Саратовской области при обращении граждан  в государственные органы  допускаются  следующие типичные ошибки, влекущие оставление обращений граждан без ответа: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  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 xml:space="preserve">в письменном обращении не </w:t>
      </w:r>
      <w:proofErr w:type="gramStart"/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указаны</w:t>
      </w:r>
      <w:proofErr w:type="gramEnd"/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lastRenderedPageBreak/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  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документы, необходимые для получения гражданами бесплатной юридической помощи, представлены не в полном объеме;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 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представленные документы содержат недостоверные сведения;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 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гражданин ходатайствует об оказании бесплатной юридической помощи, не относящейся к компетенции государственного органа;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 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 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 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почтовый адрес поддаются прочтению;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 </w:t>
      </w: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Tahoma" w:eastAsia="Times New Roman" w:hAnsi="Tahoma" w:cs="Tahoma"/>
          <w:color w:val="292929"/>
          <w:sz w:val="23"/>
          <w:szCs w:val="23"/>
          <w:bdr w:val="none" w:sz="0" w:space="0" w:color="auto" w:frame="1"/>
          <w:lang w:eastAsia="ru-RU"/>
        </w:rPr>
        <w:t>·</w:t>
      </w:r>
      <w:r w:rsidRPr="000F4C48">
        <w:rPr>
          <w:rFonts w:ascii="inherit" w:eastAsia="Times New Roman" w:hAnsi="inherit" w:cs="Tahoma"/>
          <w:color w:val="292929"/>
          <w:sz w:val="23"/>
          <w:szCs w:val="23"/>
          <w:bdr w:val="none" w:sz="0" w:space="0" w:color="auto" w:frame="1"/>
          <w:lang w:eastAsia="ru-RU"/>
        </w:rPr>
        <w:t> </w:t>
      </w:r>
    </w:p>
    <w:p w:rsidR="000F4C48" w:rsidRPr="000F4C48" w:rsidRDefault="000F4C48" w:rsidP="000F4C4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F4C48">
        <w:rPr>
          <w:rFonts w:ascii="inherit" w:eastAsia="Times New Roman" w:hAnsi="inherit" w:cs="Tahoma"/>
          <w:color w:val="292929"/>
          <w:sz w:val="24"/>
          <w:szCs w:val="24"/>
          <w:bdr w:val="none" w:sz="0" w:space="0" w:color="auto" w:frame="1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11F7" w:rsidRDefault="002311F7">
      <w:bookmarkStart w:id="0" w:name="_GoBack"/>
      <w:bookmarkEnd w:id="0"/>
    </w:p>
    <w:sectPr w:rsidR="0023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48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4C4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C48"/>
    <w:rPr>
      <w:b/>
      <w:bCs/>
    </w:rPr>
  </w:style>
  <w:style w:type="paragraph" w:styleId="a4">
    <w:name w:val="List Paragraph"/>
    <w:basedOn w:val="a"/>
    <w:uiPriority w:val="34"/>
    <w:qFormat/>
    <w:rsid w:val="000F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C48"/>
    <w:rPr>
      <w:b/>
      <w:bCs/>
    </w:rPr>
  </w:style>
  <w:style w:type="paragraph" w:styleId="a4">
    <w:name w:val="List Paragraph"/>
    <w:basedOn w:val="a"/>
    <w:uiPriority w:val="34"/>
    <w:qFormat/>
    <w:rsid w:val="000F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2021-04-07T05:55:00Z</dcterms:created>
  <dcterms:modified xsi:type="dcterms:W3CDTF">2021-04-07T05:56:00Z</dcterms:modified>
</cp:coreProperties>
</file>