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761" w14:textId="3A54B1AB" w:rsidR="00874D26" w:rsidRPr="00DE627D" w:rsidRDefault="00874D26" w:rsidP="00CD155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E62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</w:t>
      </w:r>
    </w:p>
    <w:p w14:paraId="4AEC2B63" w14:textId="77777777" w:rsidR="00874D26" w:rsidRPr="00874D26" w:rsidRDefault="00CD155E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18E0C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7.1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85518800" r:id="rId5"/>
        </w:objec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</w:t>
      </w:r>
    </w:p>
    <w:p w14:paraId="614942D0" w14:textId="4FFD0A40" w:rsidR="00874D26" w:rsidRPr="00874D26" w:rsidRDefault="00DE627D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ПРЕОБРАЖЕНСКОГО</w: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</w:t>
      </w:r>
      <w:proofErr w:type="gramEnd"/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ОБРАЗОВАНИЯ ПУГАЧЕВСКОГО МУНИЦИПАЛЬНОГО РАЙОНА</w:t>
      </w:r>
    </w:p>
    <w:p w14:paraId="52951B33" w14:textId="77777777" w:rsidR="00874D26" w:rsidRPr="00874D26" w:rsidRDefault="00874D26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 ОБЛАСТИ</w:t>
      </w:r>
    </w:p>
    <w:p w14:paraId="62EBDC8B" w14:textId="77777777" w:rsidR="00DE627D" w:rsidRDefault="00DE627D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</w:p>
    <w:p w14:paraId="3D41541C" w14:textId="7B523EF7" w:rsidR="00874D26" w:rsidRPr="00874D26" w:rsidRDefault="00874D26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874D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>ПОСТАНОВЛЕНИЕ</w:t>
      </w:r>
    </w:p>
    <w:p w14:paraId="0E44952F" w14:textId="77777777" w:rsidR="00874D26" w:rsidRP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14:paraId="781BEBD6" w14:textId="4EB69437" w:rsidR="00874D26" w:rsidRPr="00CD155E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D155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   </w:t>
      </w:r>
      <w:r w:rsidR="00CD155E" w:rsidRPr="00CD155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9 июня</w:t>
      </w:r>
      <w:r w:rsidRPr="00CD155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2021 года №</w:t>
      </w:r>
      <w:r w:rsidR="00CD155E" w:rsidRPr="00CD155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29</w:t>
      </w:r>
    </w:p>
    <w:p w14:paraId="623360AF" w14:textId="77777777" w:rsid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1101CC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14:paraId="6F7EE259" w14:textId="5BC142E1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DE627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71BE581B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муниципального образования Пугачевского </w:t>
      </w:r>
    </w:p>
    <w:p w14:paraId="2E46F3AE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муниципального района Саратовской области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72FF1507" w14:textId="5C9B25B6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 </w:t>
      </w:r>
      <w:r w:rsidR="00DE62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</w:t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сентября 2019 года № </w:t>
      </w:r>
      <w:r w:rsidR="00DE627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51</w:t>
      </w:r>
    </w:p>
    <w:p w14:paraId="3ED69DF0" w14:textId="77777777" w:rsidR="00874D26" w:rsidRPr="00874D26" w:rsidRDefault="00874D26" w:rsidP="00874D26">
      <w:pPr>
        <w:tabs>
          <w:tab w:val="left" w:pos="4962"/>
          <w:tab w:val="left" w:pos="5103"/>
          <w:tab w:val="left" w:pos="5387"/>
          <w:tab w:val="left" w:pos="5529"/>
        </w:tabs>
        <w:suppressAutoHyphens/>
        <w:spacing w:after="0" w:line="240" w:lineRule="auto"/>
        <w:ind w:right="3685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BC72F3" w:rsidRPr="00BC72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по предоставлению муниципальной услуги «Предоставление муниципального </w:t>
      </w:r>
      <w:proofErr w:type="gramStart"/>
      <w:r w:rsidR="00BC72F3" w:rsidRPr="00BC72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имущества  в</w:t>
      </w:r>
      <w:proofErr w:type="gramEnd"/>
      <w:r w:rsidR="00BC72F3" w:rsidRPr="00BC72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аренду, безвозмездное пользование, доверительное управление или на ином праве, предусматривающем переход прав владения и (или) пользования»</w:t>
      </w:r>
    </w:p>
    <w:p w14:paraId="4A75C559" w14:textId="77777777" w:rsidR="00874D26" w:rsidRPr="00874D26" w:rsidRDefault="00874D26" w:rsidP="00874D26">
      <w:pPr>
        <w:suppressAutoHyphens/>
        <w:spacing w:after="0" w:line="240" w:lineRule="auto"/>
        <w:ind w:right="15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2320B3E9" w14:textId="0BD1FC68" w:rsidR="00874D26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Федеральным Законом от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 декабря 2020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№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>509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-ФЗ </w:t>
      </w:r>
      <w:r w:rsidR="000F2608" w:rsidRPr="000F2608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в отдельные законодательные акты Российской Федерации»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Уставом </w:t>
      </w:r>
      <w:r w:rsidR="00DE627D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DE627D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38A2BD8C" w14:textId="64C76F20" w:rsidR="00874D26" w:rsidRPr="00874D26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DE627D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ти  от </w:t>
      </w:r>
      <w:r w:rsidR="00DE627D">
        <w:rPr>
          <w:rFonts w:ascii="Times New Roman" w:eastAsia="Calibri" w:hAnsi="Times New Roman" w:cs="Times New Roman"/>
          <w:sz w:val="28"/>
          <w:szCs w:val="28"/>
          <w:lang w:eastAsia="zh-CN"/>
        </w:rPr>
        <w:t>12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сентября 2019 года № </w:t>
      </w:r>
      <w:r w:rsidR="00DE627D">
        <w:rPr>
          <w:rFonts w:ascii="Times New Roman" w:eastAsia="Calibri" w:hAnsi="Times New Roman" w:cs="Times New Roman"/>
          <w:sz w:val="28"/>
          <w:szCs w:val="28"/>
          <w:lang w:eastAsia="zh-CN"/>
        </w:rPr>
        <w:t>51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BC72F3" w:rsidRPr="00BC72F3">
        <w:rPr>
          <w:rFonts w:ascii="Times New Roman" w:eastAsia="Calibri" w:hAnsi="Times New Roman" w:cs="Times New Roman"/>
          <w:sz w:val="28"/>
          <w:szCs w:val="28"/>
          <w:lang w:eastAsia="zh-CN"/>
        </w:rPr>
        <w:t>Об утверждении административного регламента по предоставлению муниципальной услуги «Предоставление муниципального имущества  в аренду, безвозмездное пользование, доверительное управление или на ином праве, предусматривающем переход прав владения и (или) пользования»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14:paraId="564E7DC6" w14:textId="77777777" w:rsidR="00A9745E" w:rsidRDefault="000F1694" w:rsidP="004D04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42C5A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подраздел 2.6.5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приложения к указанному постановлению  пунктом </w:t>
      </w:r>
      <w:r w:rsidR="00BC72F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следующего содержания:</w:t>
      </w:r>
    </w:p>
    <w:p w14:paraId="1C3BED93" w14:textId="77777777" w:rsidR="00A9745E" w:rsidRDefault="00A9745E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BC72F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27 июля 2010 года № 210-ФЗ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14:paraId="4215CF4F" w14:textId="709344C1" w:rsidR="00FF65CE" w:rsidRPr="00FF65CE" w:rsidRDefault="00FF65CE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Опубликовать настоящее постановление в </w:t>
      </w:r>
      <w:r w:rsidR="00DE627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«И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нформационном сборнике</w:t>
      </w:r>
      <w:r w:rsidR="00DE627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DE627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59BED84C" w14:textId="77777777" w:rsidR="004D04E8" w:rsidRDefault="00515B6C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</w:t>
      </w:r>
      <w:r w:rsidR="00FF65CE"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Настоящее постановление вступает в силу </w:t>
      </w:r>
      <w:r w:rsidR="002F0C13" w:rsidRPr="002F0C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момента официального опубликования</w:t>
      </w:r>
      <w:r w:rsidR="004D04E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14:paraId="097CCA35" w14:textId="77777777" w:rsidR="00FF65CE" w:rsidRPr="00FF65CE" w:rsidRDefault="00FF65CE" w:rsidP="00515B6C">
      <w:pPr>
        <w:widowControl w:val="0"/>
        <w:suppressAutoHyphens/>
        <w:spacing w:after="0" w:line="100" w:lineRule="atLeast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3660AA1" w14:textId="73237171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DE62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4CB27EE1" w14:textId="1944F234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r w:rsidRPr="00DE62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   </w:t>
      </w:r>
      <w:proofErr w:type="spellStart"/>
      <w:r w:rsidR="00DE627D" w:rsidRPr="00DE62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М.Т.Мартынов</w:t>
      </w:r>
      <w:proofErr w:type="spellEnd"/>
    </w:p>
    <w:p w14:paraId="76BA6702" w14:textId="77777777" w:rsidR="00874D26" w:rsidRPr="00874D26" w:rsidRDefault="00874D26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680EBFCB" w14:textId="77777777" w:rsidR="000F1694" w:rsidRPr="00874D26" w:rsidRDefault="000F1694" w:rsidP="000F1694">
      <w:pPr>
        <w:pStyle w:val="ConsTitle"/>
        <w:spacing w:line="240" w:lineRule="auto"/>
        <w:ind w:right="0" w:firstLine="709"/>
        <w:contextualSpacing/>
        <w:jc w:val="both"/>
      </w:pPr>
    </w:p>
    <w:sectPr w:rsidR="000F1694" w:rsidRPr="0087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6E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1694"/>
    <w:rsid w:val="000F20D2"/>
    <w:rsid w:val="000F2608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2C5A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0C13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5CB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D6B6E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4E8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15B6C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1D6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4D26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D7207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9745E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26833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2F3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78C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155E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0340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27D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65C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FE90C"/>
  <w15:docId w15:val="{5FEC021D-9FF8-4DAC-AE49-10EAE90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B6E"/>
    <w:rPr>
      <w:color w:val="0000FF"/>
      <w:u w:val="single"/>
    </w:rPr>
  </w:style>
  <w:style w:type="paragraph" w:customStyle="1" w:styleId="ConsPlusNormal">
    <w:name w:val="ConsPlusNormal"/>
    <w:uiPriority w:val="99"/>
    <w:rsid w:val="000F1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Title">
    <w:name w:val="ConsTitle"/>
    <w:link w:val="ConsTitle0"/>
    <w:uiPriority w:val="99"/>
    <w:rsid w:val="000F1694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uiPriority w:val="99"/>
    <w:locked/>
    <w:rsid w:val="000F1694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19</cp:revision>
  <cp:lastPrinted>2021-06-18T06:52:00Z</cp:lastPrinted>
  <dcterms:created xsi:type="dcterms:W3CDTF">2021-04-23T04:56:00Z</dcterms:created>
  <dcterms:modified xsi:type="dcterms:W3CDTF">2021-06-18T06:54:00Z</dcterms:modified>
</cp:coreProperties>
</file>