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EF4" w:rsidRPr="00B24DD6" w:rsidRDefault="00056EF4" w:rsidP="00056EF4">
      <w:pPr>
        <w:pStyle w:val="ConsPlusTitle"/>
        <w:ind w:left="57" w:right="57"/>
        <w:rPr>
          <w:b w:val="0"/>
          <w:color w:val="000000"/>
          <w:sz w:val="28"/>
        </w:rPr>
      </w:pPr>
      <w:r>
        <w:rPr>
          <w:b w:val="0"/>
          <w:color w:val="000000"/>
          <w:sz w:val="28"/>
        </w:rPr>
        <w:t xml:space="preserve">                                                         </w:t>
      </w:r>
      <w:r w:rsidRPr="00B24DD6">
        <w:rPr>
          <w:rFonts w:ascii="Calibri" w:eastAsia="SimSun" w:hAnsi="Calibri" w:cs="Calibri"/>
          <w:noProof/>
          <w:color w:val="00000A"/>
          <w:sz w:val="22"/>
          <w:szCs w:val="22"/>
        </w:rPr>
        <w:drawing>
          <wp:inline distT="0" distB="0" distL="0" distR="0">
            <wp:extent cx="863600" cy="1049655"/>
            <wp:effectExtent l="19050" t="0" r="0" b="0"/>
            <wp:docPr id="1" name="Рисунок 1" descr="Описание: герб%20Пугач%20ма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20Пугач%20маленький"/>
                    <pic:cNvPicPr>
                      <a:picLocks noChangeAspect="1" noChangeArrowheads="1"/>
                    </pic:cNvPicPr>
                  </pic:nvPicPr>
                  <pic:blipFill>
                    <a:blip r:embed="rId5" cstate="print"/>
                    <a:srcRect/>
                    <a:stretch>
                      <a:fillRect/>
                    </a:stretch>
                  </pic:blipFill>
                  <pic:spPr bwMode="auto">
                    <a:xfrm>
                      <a:off x="0" y="0"/>
                      <a:ext cx="863600" cy="1049655"/>
                    </a:xfrm>
                    <a:prstGeom prst="rect">
                      <a:avLst/>
                    </a:prstGeom>
                    <a:noFill/>
                    <a:ln w="9525">
                      <a:noFill/>
                      <a:miter lim="800000"/>
                      <a:headEnd/>
                      <a:tailEnd/>
                    </a:ln>
                  </pic:spPr>
                </pic:pic>
              </a:graphicData>
            </a:graphic>
          </wp:inline>
        </w:drawing>
      </w:r>
      <w:r w:rsidRPr="00B24DD6">
        <w:rPr>
          <w:b w:val="0"/>
          <w:color w:val="000000"/>
          <w:sz w:val="28"/>
        </w:rPr>
        <w:t xml:space="preserve">                                                </w:t>
      </w:r>
    </w:p>
    <w:p w:rsidR="00056EF4" w:rsidRPr="00B24DD6" w:rsidRDefault="00056EF4" w:rsidP="00056EF4">
      <w:pPr>
        <w:jc w:val="center"/>
        <w:rPr>
          <w:rStyle w:val="FontStyle11"/>
          <w:sz w:val="28"/>
          <w:szCs w:val="28"/>
        </w:rPr>
      </w:pPr>
      <w:r w:rsidRPr="00B24DD6">
        <w:rPr>
          <w:rStyle w:val="FontStyle11"/>
          <w:sz w:val="28"/>
          <w:szCs w:val="28"/>
        </w:rPr>
        <w:t>СОВЕТ</w:t>
      </w:r>
    </w:p>
    <w:p w:rsidR="00056EF4" w:rsidRPr="00B24DD6" w:rsidRDefault="00056EF4" w:rsidP="00056EF4">
      <w:pPr>
        <w:pStyle w:val="a5"/>
        <w:jc w:val="center"/>
        <w:rPr>
          <w:rStyle w:val="FontStyle11"/>
          <w:sz w:val="28"/>
          <w:szCs w:val="28"/>
        </w:rPr>
      </w:pPr>
      <w:r w:rsidRPr="00B24DD6">
        <w:rPr>
          <w:rStyle w:val="FontStyle11"/>
          <w:sz w:val="28"/>
          <w:szCs w:val="28"/>
        </w:rPr>
        <w:t>ПРЕОБРАЖЕНСКОГО МУНИЦИПАЛЬНОГО ОБРАЗОВАНИЯ ПУГАЧЕВСКОГО МУНИЦИПАЛЬНОГО РАЙОНА</w:t>
      </w:r>
    </w:p>
    <w:p w:rsidR="00056EF4" w:rsidRPr="00B24DD6" w:rsidRDefault="00056EF4" w:rsidP="00056EF4">
      <w:pPr>
        <w:pStyle w:val="a5"/>
        <w:jc w:val="center"/>
        <w:rPr>
          <w:rStyle w:val="FontStyle11"/>
          <w:sz w:val="28"/>
          <w:szCs w:val="28"/>
        </w:rPr>
      </w:pPr>
      <w:r w:rsidRPr="00B24DD6">
        <w:rPr>
          <w:rStyle w:val="FontStyle11"/>
          <w:sz w:val="28"/>
          <w:szCs w:val="28"/>
        </w:rPr>
        <w:t>САРАТОВСКОЙ ОБЛАСТИ</w:t>
      </w:r>
    </w:p>
    <w:p w:rsidR="00056EF4" w:rsidRPr="00B24DD6" w:rsidRDefault="00056EF4" w:rsidP="00056EF4">
      <w:pPr>
        <w:rPr>
          <w:b/>
          <w:sz w:val="28"/>
          <w:szCs w:val="28"/>
        </w:rPr>
      </w:pPr>
      <w:r w:rsidRPr="00B24DD6">
        <w:rPr>
          <w:b/>
          <w:sz w:val="28"/>
          <w:szCs w:val="28"/>
        </w:rPr>
        <w:t xml:space="preserve">                                            </w:t>
      </w:r>
    </w:p>
    <w:p w:rsidR="00056EF4" w:rsidRPr="00B24DD6" w:rsidRDefault="00056EF4" w:rsidP="00056EF4">
      <w:pPr>
        <w:jc w:val="center"/>
        <w:rPr>
          <w:b/>
          <w:sz w:val="28"/>
          <w:szCs w:val="28"/>
        </w:rPr>
      </w:pPr>
      <w:r w:rsidRPr="00B24DD6">
        <w:rPr>
          <w:b/>
          <w:sz w:val="28"/>
          <w:szCs w:val="28"/>
        </w:rPr>
        <w:t>РЕШЕНИЕ</w:t>
      </w:r>
    </w:p>
    <w:p w:rsidR="00056EF4" w:rsidRPr="00B24DD6" w:rsidRDefault="00056EF4" w:rsidP="00056EF4">
      <w:pPr>
        <w:rPr>
          <w:b/>
          <w:sz w:val="28"/>
          <w:szCs w:val="28"/>
        </w:rPr>
      </w:pPr>
    </w:p>
    <w:p w:rsidR="00056EF4" w:rsidRPr="00B24DD6" w:rsidRDefault="00056EF4" w:rsidP="00056EF4">
      <w:pPr>
        <w:jc w:val="center"/>
        <w:rPr>
          <w:b/>
          <w:sz w:val="28"/>
          <w:szCs w:val="28"/>
        </w:rPr>
      </w:pPr>
      <w:r w:rsidRPr="00B24DD6">
        <w:rPr>
          <w:b/>
          <w:sz w:val="28"/>
          <w:szCs w:val="28"/>
        </w:rPr>
        <w:t xml:space="preserve">от </w:t>
      </w:r>
      <w:r w:rsidR="00D619C9">
        <w:rPr>
          <w:b/>
          <w:sz w:val="28"/>
          <w:szCs w:val="28"/>
        </w:rPr>
        <w:t>15 марта</w:t>
      </w:r>
      <w:r w:rsidRPr="00B24DD6">
        <w:rPr>
          <w:b/>
          <w:sz w:val="28"/>
          <w:szCs w:val="28"/>
        </w:rPr>
        <w:t xml:space="preserve"> 2023 года №  </w:t>
      </w:r>
      <w:r w:rsidR="00D619C9">
        <w:rPr>
          <w:b/>
          <w:sz w:val="28"/>
          <w:szCs w:val="28"/>
        </w:rPr>
        <w:t>207</w:t>
      </w:r>
      <w:r w:rsidRPr="00B24DD6">
        <w:rPr>
          <w:b/>
          <w:sz w:val="28"/>
          <w:szCs w:val="28"/>
        </w:rPr>
        <w:t xml:space="preserve"> </w:t>
      </w:r>
    </w:p>
    <w:p w:rsidR="00056EF4" w:rsidRPr="00B24DD6" w:rsidRDefault="00056EF4" w:rsidP="00056EF4">
      <w:pPr>
        <w:pStyle w:val="Style1"/>
        <w:widowControl/>
        <w:spacing w:before="67" w:line="317" w:lineRule="exact"/>
        <w:jc w:val="left"/>
        <w:rPr>
          <w:rStyle w:val="FontStyle11"/>
          <w:b w:val="0"/>
          <w:sz w:val="28"/>
          <w:szCs w:val="28"/>
        </w:rPr>
      </w:pPr>
    </w:p>
    <w:p w:rsidR="001233C0" w:rsidRPr="00B24DD6" w:rsidRDefault="00056EF4" w:rsidP="00164F18">
      <w:pPr>
        <w:ind w:right="4392"/>
        <w:jc w:val="both"/>
        <w:rPr>
          <w:b/>
          <w:bCs/>
          <w:i/>
          <w:sz w:val="32"/>
          <w:szCs w:val="32"/>
        </w:rPr>
      </w:pPr>
      <w:r w:rsidRPr="00B24DD6">
        <w:rPr>
          <w:b/>
          <w:bCs/>
        </w:rPr>
        <w:t xml:space="preserve">О внесении изменений в решение Совета Преображенского муниципального образования </w:t>
      </w:r>
      <w:r w:rsidR="00164F18" w:rsidRPr="00B24DD6">
        <w:rPr>
          <w:b/>
          <w:bCs/>
        </w:rPr>
        <w:t xml:space="preserve">Пугачевского муниципального района Саратовской области </w:t>
      </w:r>
      <w:r w:rsidRPr="00B24DD6">
        <w:rPr>
          <w:b/>
          <w:bCs/>
        </w:rPr>
        <w:t>№209 от 06.09.2018 «Об утверждении правил благоустройства Преображенского муниципального образования»</w:t>
      </w:r>
      <w:r w:rsidR="001233C0" w:rsidRPr="00B24DD6">
        <w:rPr>
          <w:b/>
          <w:bCs/>
          <w:sz w:val="32"/>
          <w:szCs w:val="32"/>
        </w:rPr>
        <w:t xml:space="preserve"> </w:t>
      </w:r>
    </w:p>
    <w:p w:rsidR="001233C0" w:rsidRPr="00B24DD6" w:rsidRDefault="001233C0" w:rsidP="001233C0">
      <w:pPr>
        <w:autoSpaceDE w:val="0"/>
        <w:autoSpaceDN w:val="0"/>
        <w:adjustRightInd w:val="0"/>
        <w:jc w:val="both"/>
        <w:rPr>
          <w:sz w:val="28"/>
          <w:szCs w:val="28"/>
        </w:rPr>
      </w:pPr>
    </w:p>
    <w:p w:rsidR="001233C0" w:rsidRPr="00B24DD6" w:rsidRDefault="001233C0" w:rsidP="00BF60F7">
      <w:pPr>
        <w:autoSpaceDE w:val="0"/>
        <w:autoSpaceDN w:val="0"/>
        <w:adjustRightInd w:val="0"/>
        <w:spacing w:line="276" w:lineRule="auto"/>
        <w:ind w:firstLine="851"/>
        <w:contextualSpacing/>
        <w:jc w:val="both"/>
        <w:rPr>
          <w:b/>
          <w:sz w:val="28"/>
          <w:szCs w:val="28"/>
        </w:rPr>
      </w:pPr>
      <w:r w:rsidRPr="00B24DD6">
        <w:rPr>
          <w:bCs/>
          <w:sz w:val="28"/>
          <w:szCs w:val="28"/>
        </w:rPr>
        <w:t xml:space="preserve">В соответствии со ст. 45.1 Федерального закона от 06.10.2003 № 131-ФЗ «Об общих принципах организации местного самоуправления в Российской Федерации» и Уставом </w:t>
      </w:r>
      <w:r w:rsidRPr="00B24DD6">
        <w:rPr>
          <w:bCs/>
          <w:sz w:val="28"/>
          <w:szCs w:val="28"/>
          <w:lang w:eastAsia="zh-CN"/>
        </w:rPr>
        <w:t>Преображенского</w:t>
      </w:r>
      <w:r w:rsidRPr="00B24DD6">
        <w:rPr>
          <w:bCs/>
          <w:sz w:val="28"/>
          <w:szCs w:val="28"/>
        </w:rPr>
        <w:t xml:space="preserve"> муниципального образования</w:t>
      </w:r>
      <w:r w:rsidR="00BF60F7" w:rsidRPr="00B24DD6">
        <w:rPr>
          <w:bCs/>
          <w:sz w:val="28"/>
          <w:szCs w:val="28"/>
        </w:rPr>
        <w:t xml:space="preserve"> Пугачевского муниципального района Саратовской области</w:t>
      </w:r>
      <w:r w:rsidRPr="00B24DD6">
        <w:rPr>
          <w:bCs/>
          <w:sz w:val="28"/>
          <w:szCs w:val="28"/>
        </w:rPr>
        <w:t xml:space="preserve">, Совет </w:t>
      </w:r>
      <w:r w:rsidR="00F3322E" w:rsidRPr="00B24DD6">
        <w:rPr>
          <w:bCs/>
          <w:sz w:val="28"/>
          <w:szCs w:val="28"/>
        </w:rPr>
        <w:t xml:space="preserve">Преображенского </w:t>
      </w:r>
      <w:r w:rsidRPr="00B24DD6">
        <w:rPr>
          <w:bCs/>
          <w:sz w:val="28"/>
          <w:szCs w:val="28"/>
        </w:rPr>
        <w:t>муниципального образования</w:t>
      </w:r>
      <w:r w:rsidR="00056EF4" w:rsidRPr="00B24DD6">
        <w:rPr>
          <w:bCs/>
          <w:sz w:val="28"/>
          <w:szCs w:val="28"/>
        </w:rPr>
        <w:t xml:space="preserve"> </w:t>
      </w:r>
      <w:r w:rsidR="00BF60F7" w:rsidRPr="00B24DD6">
        <w:rPr>
          <w:bCs/>
          <w:sz w:val="28"/>
          <w:szCs w:val="28"/>
        </w:rPr>
        <w:t xml:space="preserve">Пугачевского муниципального района Саратовской области </w:t>
      </w:r>
      <w:r w:rsidRPr="00B24DD6">
        <w:rPr>
          <w:b/>
          <w:sz w:val="28"/>
          <w:szCs w:val="28"/>
        </w:rPr>
        <w:t>РЕШИЛ:</w:t>
      </w:r>
    </w:p>
    <w:p w:rsidR="00BF698F" w:rsidRPr="00B24DD6" w:rsidRDefault="00056EF4" w:rsidP="00BF60F7">
      <w:pPr>
        <w:pStyle w:val="a9"/>
        <w:numPr>
          <w:ilvl w:val="0"/>
          <w:numId w:val="3"/>
        </w:numPr>
        <w:spacing w:line="276" w:lineRule="auto"/>
        <w:ind w:left="0" w:firstLine="0"/>
        <w:jc w:val="both"/>
        <w:rPr>
          <w:bCs/>
          <w:sz w:val="28"/>
          <w:szCs w:val="28"/>
        </w:rPr>
      </w:pPr>
      <w:proofErr w:type="gramStart"/>
      <w:r w:rsidRPr="00B24DD6">
        <w:rPr>
          <w:bCs/>
          <w:sz w:val="28"/>
          <w:szCs w:val="28"/>
        </w:rPr>
        <w:t>Внести в приложение к решению</w:t>
      </w:r>
      <w:r w:rsidRPr="00B24DD6">
        <w:rPr>
          <w:sz w:val="28"/>
          <w:szCs w:val="28"/>
        </w:rPr>
        <w:t xml:space="preserve"> Совета депутатов Преображенского  муниципального образования от  06.09. 2018 года № 209 «</w:t>
      </w:r>
      <w:r w:rsidRPr="00B24DD6">
        <w:rPr>
          <w:bCs/>
          <w:sz w:val="28"/>
          <w:szCs w:val="28"/>
        </w:rPr>
        <w:t>О правилах благоустройства территорий Преображенского  муниципального образования Пугачевского  муниципального района Саратовской области</w:t>
      </w:r>
      <w:r w:rsidRPr="00B24DD6">
        <w:rPr>
          <w:sz w:val="28"/>
          <w:szCs w:val="28"/>
        </w:rPr>
        <w:t>»</w:t>
      </w:r>
      <w:r w:rsidRPr="00B24DD6">
        <w:rPr>
          <w:bCs/>
          <w:sz w:val="28"/>
          <w:szCs w:val="28"/>
        </w:rPr>
        <w:t xml:space="preserve"> (с изменениями и дополнениями от </w:t>
      </w:r>
      <w:r w:rsidR="009D6720" w:rsidRPr="00B24DD6">
        <w:rPr>
          <w:sz w:val="28"/>
          <w:szCs w:val="28"/>
        </w:rPr>
        <w:t>25 декабря 2018 года № 18; от 19 мая 2020</w:t>
      </w:r>
      <w:proofErr w:type="gramEnd"/>
      <w:r w:rsidR="009D6720" w:rsidRPr="00B24DD6">
        <w:rPr>
          <w:sz w:val="28"/>
          <w:szCs w:val="28"/>
        </w:rPr>
        <w:t xml:space="preserve"> года № 81; от 11 сентября  2020 года №  92; от 01 декабря 2020 года № 106; от 27 мая 2021 года № 127</w:t>
      </w:r>
      <w:r w:rsidRPr="00B24DD6">
        <w:rPr>
          <w:bCs/>
          <w:sz w:val="28"/>
          <w:szCs w:val="28"/>
        </w:rPr>
        <w:t>)</w:t>
      </w:r>
      <w:r w:rsidR="00164F18" w:rsidRPr="00B24DD6">
        <w:rPr>
          <w:bCs/>
          <w:sz w:val="28"/>
          <w:szCs w:val="28"/>
        </w:rPr>
        <w:t xml:space="preserve"> следующие изменения:</w:t>
      </w:r>
    </w:p>
    <w:p w:rsidR="001233C0" w:rsidRPr="00B24DD6" w:rsidRDefault="001233C0" w:rsidP="00BF60F7">
      <w:pPr>
        <w:autoSpaceDE w:val="0"/>
        <w:autoSpaceDN w:val="0"/>
        <w:adjustRightInd w:val="0"/>
        <w:spacing w:line="276" w:lineRule="auto"/>
        <w:contextualSpacing/>
        <w:jc w:val="both"/>
        <w:rPr>
          <w:bCs/>
          <w:sz w:val="28"/>
          <w:szCs w:val="28"/>
        </w:rPr>
      </w:pPr>
      <w:r w:rsidRPr="00B24DD6">
        <w:rPr>
          <w:bCs/>
          <w:sz w:val="28"/>
          <w:szCs w:val="28"/>
        </w:rPr>
        <w:t xml:space="preserve">Статью </w:t>
      </w:r>
      <w:r w:rsidR="00266AF5" w:rsidRPr="00B24DD6">
        <w:rPr>
          <w:bCs/>
          <w:sz w:val="28"/>
          <w:szCs w:val="28"/>
        </w:rPr>
        <w:t xml:space="preserve">7 </w:t>
      </w:r>
      <w:r w:rsidR="002306C0" w:rsidRPr="00B24DD6">
        <w:rPr>
          <w:bCs/>
          <w:sz w:val="28"/>
          <w:szCs w:val="28"/>
        </w:rPr>
        <w:t>«</w:t>
      </w:r>
      <w:r w:rsidR="002306C0" w:rsidRPr="00B24DD6">
        <w:rPr>
          <w:sz w:val="28"/>
          <w:szCs w:val="28"/>
        </w:rPr>
        <w:t>Содержание фасадов зданий, сооружений, ограждений»</w:t>
      </w:r>
      <w:r w:rsidR="002306C0" w:rsidRPr="00B24DD6">
        <w:rPr>
          <w:bCs/>
          <w:sz w:val="28"/>
          <w:szCs w:val="28"/>
        </w:rPr>
        <w:t xml:space="preserve"> </w:t>
      </w:r>
      <w:r w:rsidRPr="00B24DD6">
        <w:rPr>
          <w:bCs/>
          <w:sz w:val="28"/>
          <w:szCs w:val="28"/>
        </w:rPr>
        <w:t>дополнить следующим пункт</w:t>
      </w:r>
      <w:r w:rsidR="002306C0" w:rsidRPr="00B24DD6">
        <w:rPr>
          <w:bCs/>
          <w:sz w:val="28"/>
          <w:szCs w:val="28"/>
        </w:rPr>
        <w:t>ом</w:t>
      </w:r>
      <w:r w:rsidRPr="00B24DD6">
        <w:rPr>
          <w:bCs/>
          <w:sz w:val="28"/>
          <w:szCs w:val="28"/>
        </w:rPr>
        <w:t>:</w:t>
      </w:r>
    </w:p>
    <w:p w:rsidR="001233C0" w:rsidRPr="00B24DD6" w:rsidRDefault="001233C0" w:rsidP="00BF60F7">
      <w:pPr>
        <w:autoSpaceDE w:val="0"/>
        <w:autoSpaceDN w:val="0"/>
        <w:adjustRightInd w:val="0"/>
        <w:spacing w:line="276" w:lineRule="auto"/>
        <w:contextualSpacing/>
        <w:jc w:val="both"/>
        <w:rPr>
          <w:bCs/>
          <w:sz w:val="28"/>
          <w:szCs w:val="28"/>
        </w:rPr>
      </w:pPr>
      <w:r w:rsidRPr="00B24DD6">
        <w:rPr>
          <w:bCs/>
          <w:sz w:val="28"/>
          <w:szCs w:val="28"/>
        </w:rPr>
        <w:t>«</w:t>
      </w:r>
      <w:r w:rsidR="002306C0" w:rsidRPr="00B24DD6">
        <w:rPr>
          <w:bCs/>
          <w:sz w:val="28"/>
          <w:szCs w:val="28"/>
        </w:rPr>
        <w:t>7.1</w:t>
      </w:r>
      <w:r w:rsidRPr="00B24DD6">
        <w:rPr>
          <w:bCs/>
          <w:sz w:val="28"/>
          <w:szCs w:val="28"/>
        </w:rPr>
        <w:t>.</w:t>
      </w:r>
      <w:r w:rsidR="002306C0" w:rsidRPr="00B24DD6">
        <w:rPr>
          <w:bCs/>
          <w:sz w:val="28"/>
          <w:szCs w:val="28"/>
        </w:rPr>
        <w:t>2. Н</w:t>
      </w:r>
      <w:r w:rsidRPr="00B24DD6">
        <w:rPr>
          <w:bCs/>
          <w:sz w:val="28"/>
          <w:szCs w:val="28"/>
        </w:rPr>
        <w:t xml:space="preserve">а внешней поверхности нежилых зданий, строений, сооружений, многоквартирных домов и объектов индивидуального жилищного строительства на территории муниципального образования запрещается нанесение и размещение надписей и (или) изображений: </w:t>
      </w:r>
    </w:p>
    <w:p w:rsidR="001233C0" w:rsidRPr="00B24DD6" w:rsidRDefault="001233C0" w:rsidP="00BF60F7">
      <w:pPr>
        <w:autoSpaceDE w:val="0"/>
        <w:autoSpaceDN w:val="0"/>
        <w:adjustRightInd w:val="0"/>
        <w:spacing w:line="276" w:lineRule="auto"/>
        <w:contextualSpacing/>
        <w:jc w:val="both"/>
        <w:rPr>
          <w:bCs/>
          <w:sz w:val="28"/>
          <w:szCs w:val="28"/>
        </w:rPr>
      </w:pPr>
      <w:r w:rsidRPr="00B24DD6">
        <w:rPr>
          <w:bCs/>
          <w:sz w:val="28"/>
          <w:szCs w:val="28"/>
        </w:rPr>
        <w:t xml:space="preserve">- содержащих призывы к совершению противоправных действий; </w:t>
      </w:r>
    </w:p>
    <w:p w:rsidR="001233C0" w:rsidRPr="00B24DD6" w:rsidRDefault="001233C0" w:rsidP="00BF60F7">
      <w:pPr>
        <w:autoSpaceDE w:val="0"/>
        <w:autoSpaceDN w:val="0"/>
        <w:adjustRightInd w:val="0"/>
        <w:spacing w:line="276" w:lineRule="auto"/>
        <w:contextualSpacing/>
        <w:jc w:val="both"/>
        <w:rPr>
          <w:bCs/>
          <w:sz w:val="28"/>
          <w:szCs w:val="28"/>
        </w:rPr>
      </w:pPr>
      <w:r w:rsidRPr="00B24DD6">
        <w:rPr>
          <w:bCs/>
          <w:sz w:val="28"/>
          <w:szCs w:val="28"/>
        </w:rPr>
        <w:lastRenderedPageBreak/>
        <w:t xml:space="preserve">- </w:t>
      </w:r>
      <w:proofErr w:type="gramStart"/>
      <w:r w:rsidRPr="00B24DD6">
        <w:rPr>
          <w:bCs/>
          <w:sz w:val="28"/>
          <w:szCs w:val="28"/>
        </w:rPr>
        <w:t>призывающих</w:t>
      </w:r>
      <w:proofErr w:type="gramEnd"/>
      <w:r w:rsidRPr="00B24DD6">
        <w:rPr>
          <w:bCs/>
          <w:sz w:val="28"/>
          <w:szCs w:val="28"/>
        </w:rPr>
        <w:t xml:space="preserve"> к насилию и жестокости; </w:t>
      </w:r>
    </w:p>
    <w:p w:rsidR="001233C0" w:rsidRPr="00B24DD6" w:rsidRDefault="001233C0" w:rsidP="00BF60F7">
      <w:pPr>
        <w:autoSpaceDE w:val="0"/>
        <w:autoSpaceDN w:val="0"/>
        <w:adjustRightInd w:val="0"/>
        <w:spacing w:line="276" w:lineRule="auto"/>
        <w:contextualSpacing/>
        <w:jc w:val="both"/>
        <w:rPr>
          <w:bCs/>
          <w:sz w:val="28"/>
          <w:szCs w:val="28"/>
        </w:rPr>
      </w:pPr>
      <w:r w:rsidRPr="00B24DD6">
        <w:rPr>
          <w:bCs/>
          <w:sz w:val="28"/>
          <w:szCs w:val="28"/>
        </w:rPr>
        <w:t xml:space="preserve"> - порочащих честь, достоинство и (или) деловую репутацию физических и (или) юридических лиц; </w:t>
      </w:r>
    </w:p>
    <w:p w:rsidR="001233C0" w:rsidRPr="00B24DD6" w:rsidRDefault="001233C0" w:rsidP="00BF60F7">
      <w:pPr>
        <w:autoSpaceDE w:val="0"/>
        <w:autoSpaceDN w:val="0"/>
        <w:adjustRightInd w:val="0"/>
        <w:spacing w:line="276" w:lineRule="auto"/>
        <w:contextualSpacing/>
        <w:jc w:val="both"/>
        <w:rPr>
          <w:bCs/>
          <w:sz w:val="28"/>
          <w:szCs w:val="28"/>
        </w:rPr>
      </w:pPr>
      <w:r w:rsidRPr="00B24DD6">
        <w:rPr>
          <w:bCs/>
          <w:sz w:val="28"/>
          <w:szCs w:val="28"/>
        </w:rPr>
        <w:t xml:space="preserve">- содержащих информацию порнографического характера либо изображения нетрадиционных сексуальных отношений; </w:t>
      </w:r>
    </w:p>
    <w:p w:rsidR="001233C0" w:rsidRPr="00B24DD6" w:rsidRDefault="001233C0" w:rsidP="00BF60F7">
      <w:pPr>
        <w:autoSpaceDE w:val="0"/>
        <w:autoSpaceDN w:val="0"/>
        <w:adjustRightInd w:val="0"/>
        <w:spacing w:line="276" w:lineRule="auto"/>
        <w:contextualSpacing/>
        <w:jc w:val="both"/>
        <w:rPr>
          <w:bCs/>
          <w:sz w:val="28"/>
          <w:szCs w:val="28"/>
        </w:rPr>
      </w:pPr>
      <w:r w:rsidRPr="00B24DD6">
        <w:rPr>
          <w:bCs/>
          <w:sz w:val="28"/>
          <w:szCs w:val="28"/>
        </w:rPr>
        <w:t xml:space="preserve">- </w:t>
      </w:r>
      <w:proofErr w:type="gramStart"/>
      <w:r w:rsidRPr="00B24DD6">
        <w:rPr>
          <w:bCs/>
          <w:sz w:val="28"/>
          <w:szCs w:val="28"/>
        </w:rPr>
        <w:t>демонстрирующих</w:t>
      </w:r>
      <w:proofErr w:type="gramEnd"/>
      <w:r w:rsidRPr="00B24DD6">
        <w:rPr>
          <w:bCs/>
          <w:sz w:val="28"/>
          <w:szCs w:val="28"/>
        </w:rPr>
        <w:t xml:space="preserve"> процессы курения и потребления алкогольной продукции; </w:t>
      </w:r>
    </w:p>
    <w:p w:rsidR="001233C0" w:rsidRPr="00B24DD6" w:rsidRDefault="001233C0" w:rsidP="00BF60F7">
      <w:pPr>
        <w:autoSpaceDE w:val="0"/>
        <w:autoSpaceDN w:val="0"/>
        <w:adjustRightInd w:val="0"/>
        <w:spacing w:line="276" w:lineRule="auto"/>
        <w:contextualSpacing/>
        <w:jc w:val="both"/>
        <w:rPr>
          <w:bCs/>
          <w:sz w:val="28"/>
          <w:szCs w:val="28"/>
        </w:rPr>
      </w:pPr>
      <w:r w:rsidRPr="00B24DD6">
        <w:rPr>
          <w:bCs/>
          <w:sz w:val="28"/>
          <w:szCs w:val="28"/>
        </w:rPr>
        <w:t xml:space="preserve">-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 </w:t>
      </w:r>
    </w:p>
    <w:p w:rsidR="001233C0" w:rsidRPr="00B24DD6" w:rsidRDefault="001233C0" w:rsidP="00BF60F7">
      <w:pPr>
        <w:tabs>
          <w:tab w:val="left" w:pos="0"/>
        </w:tabs>
        <w:autoSpaceDE w:val="0"/>
        <w:autoSpaceDN w:val="0"/>
        <w:adjustRightInd w:val="0"/>
        <w:spacing w:line="276" w:lineRule="auto"/>
        <w:contextualSpacing/>
        <w:jc w:val="both"/>
        <w:rPr>
          <w:bCs/>
          <w:sz w:val="28"/>
          <w:szCs w:val="28"/>
        </w:rPr>
      </w:pPr>
      <w:r w:rsidRPr="00B24DD6">
        <w:rPr>
          <w:bCs/>
          <w:sz w:val="28"/>
          <w:szCs w:val="28"/>
        </w:rPr>
        <w:t xml:space="preserve">-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 </w:t>
      </w:r>
    </w:p>
    <w:p w:rsidR="001233C0" w:rsidRPr="00B24DD6" w:rsidRDefault="001233C0" w:rsidP="00BF60F7">
      <w:pPr>
        <w:tabs>
          <w:tab w:val="left" w:pos="0"/>
        </w:tabs>
        <w:autoSpaceDE w:val="0"/>
        <w:autoSpaceDN w:val="0"/>
        <w:adjustRightInd w:val="0"/>
        <w:spacing w:line="276" w:lineRule="auto"/>
        <w:contextualSpacing/>
        <w:jc w:val="both"/>
        <w:rPr>
          <w:bCs/>
          <w:sz w:val="28"/>
          <w:szCs w:val="28"/>
        </w:rPr>
      </w:pPr>
      <w:proofErr w:type="gramStart"/>
      <w:r w:rsidRPr="00B24DD6">
        <w:rPr>
          <w:bCs/>
          <w:sz w:val="28"/>
          <w:szCs w:val="28"/>
        </w:rPr>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 </w:t>
      </w:r>
      <w:proofErr w:type="gramEnd"/>
    </w:p>
    <w:p w:rsidR="001233C0" w:rsidRPr="00B24DD6" w:rsidRDefault="001233C0" w:rsidP="00BF60F7">
      <w:pPr>
        <w:tabs>
          <w:tab w:val="left" w:pos="0"/>
        </w:tabs>
        <w:autoSpaceDE w:val="0"/>
        <w:autoSpaceDN w:val="0"/>
        <w:adjustRightInd w:val="0"/>
        <w:spacing w:line="276" w:lineRule="auto"/>
        <w:contextualSpacing/>
        <w:jc w:val="both"/>
        <w:rPr>
          <w:bCs/>
          <w:sz w:val="28"/>
          <w:szCs w:val="28"/>
        </w:rPr>
      </w:pPr>
      <w:r w:rsidRPr="00B24DD6">
        <w:rPr>
          <w:bCs/>
          <w:sz w:val="28"/>
          <w:szCs w:val="28"/>
        </w:rPr>
        <w:t xml:space="preserve">-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изображений, побуждающих к их незаконному потреблению; </w:t>
      </w:r>
    </w:p>
    <w:p w:rsidR="001233C0" w:rsidRPr="00B24DD6" w:rsidRDefault="001233C0" w:rsidP="00BF60F7">
      <w:pPr>
        <w:tabs>
          <w:tab w:val="left" w:pos="0"/>
        </w:tabs>
        <w:autoSpaceDE w:val="0"/>
        <w:autoSpaceDN w:val="0"/>
        <w:adjustRightInd w:val="0"/>
        <w:spacing w:line="276" w:lineRule="auto"/>
        <w:contextualSpacing/>
        <w:jc w:val="both"/>
        <w:rPr>
          <w:bCs/>
          <w:sz w:val="28"/>
          <w:szCs w:val="28"/>
        </w:rPr>
      </w:pPr>
      <w:r w:rsidRPr="00B24DD6">
        <w:rPr>
          <w:bCs/>
          <w:sz w:val="28"/>
          <w:szCs w:val="28"/>
        </w:rPr>
        <w:t xml:space="preserve">- взрывчатых веществ и материалов, за исключением пиротехнических изделий; </w:t>
      </w:r>
    </w:p>
    <w:p w:rsidR="001233C0" w:rsidRPr="00B24DD6" w:rsidRDefault="001233C0" w:rsidP="00BF60F7">
      <w:pPr>
        <w:tabs>
          <w:tab w:val="left" w:pos="0"/>
        </w:tabs>
        <w:autoSpaceDE w:val="0"/>
        <w:autoSpaceDN w:val="0"/>
        <w:adjustRightInd w:val="0"/>
        <w:spacing w:line="276" w:lineRule="auto"/>
        <w:contextualSpacing/>
        <w:jc w:val="both"/>
        <w:rPr>
          <w:bCs/>
          <w:sz w:val="28"/>
          <w:szCs w:val="28"/>
        </w:rPr>
      </w:pPr>
      <w:r w:rsidRPr="00B24DD6">
        <w:rPr>
          <w:bCs/>
          <w:sz w:val="28"/>
          <w:szCs w:val="28"/>
        </w:rPr>
        <w:t>- 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rsidR="001233C0" w:rsidRPr="00B24DD6" w:rsidRDefault="001233C0" w:rsidP="00BF60F7">
      <w:pPr>
        <w:tabs>
          <w:tab w:val="left" w:pos="0"/>
        </w:tabs>
        <w:autoSpaceDE w:val="0"/>
        <w:autoSpaceDN w:val="0"/>
        <w:adjustRightInd w:val="0"/>
        <w:spacing w:line="276" w:lineRule="auto"/>
        <w:contextualSpacing/>
        <w:jc w:val="both"/>
        <w:rPr>
          <w:bCs/>
          <w:sz w:val="28"/>
          <w:szCs w:val="28"/>
        </w:rPr>
      </w:pPr>
      <w:r w:rsidRPr="00B24DD6">
        <w:rPr>
          <w:bCs/>
          <w:sz w:val="28"/>
          <w:szCs w:val="28"/>
        </w:rPr>
        <w:t>- направленных на дискредитацию использования Вооруженных Сил Российской Федерации в целях защиты интересов Российской Федерац</w:t>
      </w:r>
      <w:proofErr w:type="gramStart"/>
      <w:r w:rsidRPr="00B24DD6">
        <w:rPr>
          <w:bCs/>
          <w:sz w:val="28"/>
          <w:szCs w:val="28"/>
        </w:rPr>
        <w:t>ии и ее</w:t>
      </w:r>
      <w:proofErr w:type="gramEnd"/>
      <w:r w:rsidRPr="00B24DD6">
        <w:rPr>
          <w:bCs/>
          <w:sz w:val="28"/>
          <w:szCs w:val="28"/>
        </w:rPr>
        <w:t xml:space="preserve"> граждан, поддержания меж</w:t>
      </w:r>
      <w:r w:rsidR="00B24DD6">
        <w:rPr>
          <w:bCs/>
          <w:sz w:val="28"/>
          <w:szCs w:val="28"/>
        </w:rPr>
        <w:t>дународного мира и безопасности».</w:t>
      </w:r>
    </w:p>
    <w:p w:rsidR="001233C0" w:rsidRPr="00B24DD6" w:rsidRDefault="001233C0" w:rsidP="00BF60F7">
      <w:pPr>
        <w:tabs>
          <w:tab w:val="left" w:pos="0"/>
        </w:tabs>
        <w:autoSpaceDE w:val="0"/>
        <w:autoSpaceDN w:val="0"/>
        <w:adjustRightInd w:val="0"/>
        <w:spacing w:line="276" w:lineRule="auto"/>
        <w:contextualSpacing/>
        <w:jc w:val="both"/>
        <w:rPr>
          <w:bCs/>
          <w:sz w:val="28"/>
          <w:szCs w:val="28"/>
        </w:rPr>
      </w:pPr>
      <w:r w:rsidRPr="00B24DD6">
        <w:rPr>
          <w:bCs/>
          <w:sz w:val="28"/>
          <w:szCs w:val="28"/>
        </w:rPr>
        <w:t xml:space="preserve">2. </w:t>
      </w:r>
      <w:proofErr w:type="gramStart"/>
      <w:r w:rsidRPr="00B24DD6">
        <w:rPr>
          <w:bCs/>
          <w:sz w:val="28"/>
          <w:szCs w:val="28"/>
        </w:rPr>
        <w:t>Установить, что надписи, изображения, запрещенные к нанесению в соответствии с пунктом</w:t>
      </w:r>
      <w:r w:rsidR="002306C0" w:rsidRPr="00B24DD6">
        <w:rPr>
          <w:bCs/>
          <w:sz w:val="28"/>
          <w:szCs w:val="28"/>
        </w:rPr>
        <w:t xml:space="preserve"> 7.1.3</w:t>
      </w:r>
      <w:r w:rsidRPr="00B24DD6">
        <w:rPr>
          <w:bCs/>
          <w:sz w:val="28"/>
          <w:szCs w:val="28"/>
        </w:rPr>
        <w:t xml:space="preserve"> стать</w:t>
      </w:r>
      <w:r w:rsidR="002306C0" w:rsidRPr="00B24DD6">
        <w:rPr>
          <w:bCs/>
          <w:sz w:val="28"/>
          <w:szCs w:val="28"/>
        </w:rPr>
        <w:t xml:space="preserve">и 7 </w:t>
      </w:r>
      <w:r w:rsidRPr="00B24DD6">
        <w:rPr>
          <w:bCs/>
          <w:sz w:val="28"/>
          <w:szCs w:val="28"/>
        </w:rPr>
        <w:t xml:space="preserve">настоящего решения, подлежат удалению лицами, организовавшими или выполнившими нанесение надписей, изображений, а в случае если такие лица неизвестны, - собственниками (правообладателями) зданий, строений, сооружений, </w:t>
      </w:r>
      <w:r w:rsidRPr="00B24DD6">
        <w:rPr>
          <w:bCs/>
          <w:sz w:val="28"/>
          <w:szCs w:val="28"/>
        </w:rPr>
        <w:lastRenderedPageBreak/>
        <w:t>помещений в них, на внешние поверхности которых нанесены такие надписи, изображения, незамедлительно при их самостоятельном выявлении либо при первом получении сведений о размещении</w:t>
      </w:r>
      <w:proofErr w:type="gramEnd"/>
      <w:r w:rsidRPr="00B24DD6">
        <w:rPr>
          <w:bCs/>
          <w:sz w:val="28"/>
          <w:szCs w:val="28"/>
        </w:rPr>
        <w:t xml:space="preserve"> таких надписей, изображений от граждан, организаций, органов государственной власти, местного самоуправления, их должностных лиц). </w:t>
      </w:r>
    </w:p>
    <w:p w:rsidR="001233C0" w:rsidRPr="00B24DD6" w:rsidRDefault="001233C0" w:rsidP="00BF60F7">
      <w:pPr>
        <w:tabs>
          <w:tab w:val="left" w:pos="709"/>
        </w:tabs>
        <w:autoSpaceDE w:val="0"/>
        <w:autoSpaceDN w:val="0"/>
        <w:adjustRightInd w:val="0"/>
        <w:spacing w:line="276" w:lineRule="auto"/>
        <w:contextualSpacing/>
        <w:jc w:val="both"/>
        <w:rPr>
          <w:bCs/>
          <w:sz w:val="28"/>
          <w:szCs w:val="28"/>
        </w:rPr>
      </w:pPr>
      <w:r w:rsidRPr="00B24DD6">
        <w:rPr>
          <w:bCs/>
          <w:sz w:val="28"/>
          <w:szCs w:val="28"/>
        </w:rPr>
        <w:t>Работы по устранению нарушений отделки фасадов и их отдельных элементов в многоквартирных домах производятся лицами, осуществляющими управление многоквартирными домами, в порядке, установленном федеральным законодательством.</w:t>
      </w:r>
    </w:p>
    <w:p w:rsidR="00BF60F7" w:rsidRPr="00B24DD6" w:rsidRDefault="00BF60F7" w:rsidP="00BF60F7">
      <w:pPr>
        <w:spacing w:line="276" w:lineRule="auto"/>
        <w:contextualSpacing/>
        <w:jc w:val="both"/>
        <w:rPr>
          <w:sz w:val="28"/>
          <w:szCs w:val="28"/>
        </w:rPr>
      </w:pPr>
      <w:r w:rsidRPr="00B24DD6">
        <w:rPr>
          <w:sz w:val="28"/>
          <w:szCs w:val="28"/>
        </w:rPr>
        <w:t>3. Настоящее решение обнародовать в установленном порядке и разместить на официальном сайте Преображенского муниципального образования Пугачевского муниципального района Саратовской области в сети «Интернет».</w:t>
      </w:r>
    </w:p>
    <w:p w:rsidR="00BF60F7" w:rsidRPr="00B24DD6" w:rsidRDefault="00BF60F7" w:rsidP="00BF60F7">
      <w:pPr>
        <w:spacing w:line="276" w:lineRule="auto"/>
        <w:contextualSpacing/>
        <w:jc w:val="both"/>
        <w:rPr>
          <w:sz w:val="28"/>
          <w:szCs w:val="28"/>
        </w:rPr>
      </w:pPr>
      <w:r w:rsidRPr="00B24DD6">
        <w:rPr>
          <w:sz w:val="28"/>
          <w:szCs w:val="28"/>
        </w:rPr>
        <w:t>4. Настоящее решение вступает в силу со дня его обнародования.</w:t>
      </w:r>
    </w:p>
    <w:p w:rsidR="00BF60F7" w:rsidRPr="00B24DD6" w:rsidRDefault="00BF60F7" w:rsidP="00BF60F7">
      <w:pPr>
        <w:spacing w:line="276" w:lineRule="auto"/>
        <w:ind w:left="426"/>
        <w:contextualSpacing/>
        <w:jc w:val="both"/>
        <w:rPr>
          <w:sz w:val="28"/>
          <w:szCs w:val="28"/>
        </w:rPr>
      </w:pPr>
    </w:p>
    <w:p w:rsidR="001233C0" w:rsidRPr="00B24DD6" w:rsidRDefault="001233C0" w:rsidP="00BF60F7">
      <w:pPr>
        <w:autoSpaceDE w:val="0"/>
        <w:autoSpaceDN w:val="0"/>
        <w:adjustRightInd w:val="0"/>
        <w:spacing w:line="276" w:lineRule="auto"/>
        <w:contextualSpacing/>
        <w:jc w:val="both"/>
        <w:rPr>
          <w:b/>
          <w:bCs/>
          <w:sz w:val="28"/>
          <w:szCs w:val="28"/>
        </w:rPr>
      </w:pPr>
      <w:r w:rsidRPr="00B24DD6">
        <w:rPr>
          <w:b/>
          <w:sz w:val="28"/>
          <w:szCs w:val="28"/>
        </w:rPr>
        <w:t xml:space="preserve">Глава </w:t>
      </w:r>
      <w:r w:rsidRPr="00B24DD6">
        <w:rPr>
          <w:b/>
          <w:bCs/>
          <w:sz w:val="28"/>
          <w:szCs w:val="28"/>
          <w:lang w:eastAsia="zh-CN"/>
        </w:rPr>
        <w:t>Преображенского</w:t>
      </w:r>
    </w:p>
    <w:p w:rsidR="001233C0" w:rsidRPr="00BF60F7" w:rsidRDefault="001233C0" w:rsidP="00BF60F7">
      <w:pPr>
        <w:pStyle w:val="ConsPlusNormal0"/>
        <w:widowControl/>
        <w:spacing w:line="276" w:lineRule="auto"/>
        <w:ind w:firstLine="0"/>
        <w:contextualSpacing/>
        <w:jc w:val="both"/>
        <w:rPr>
          <w:rFonts w:ascii="Times New Roman" w:hAnsi="Times New Roman" w:cs="Times New Roman"/>
          <w:b/>
          <w:sz w:val="28"/>
          <w:szCs w:val="28"/>
        </w:rPr>
      </w:pPr>
      <w:r w:rsidRPr="00B24DD6">
        <w:rPr>
          <w:rFonts w:ascii="Times New Roman" w:hAnsi="Times New Roman" w:cs="Times New Roman"/>
          <w:b/>
          <w:sz w:val="28"/>
          <w:szCs w:val="28"/>
        </w:rPr>
        <w:t xml:space="preserve">муниципального образования                 </w:t>
      </w:r>
      <w:r w:rsidR="00BF60F7" w:rsidRPr="00B24DD6">
        <w:rPr>
          <w:rFonts w:ascii="Times New Roman" w:hAnsi="Times New Roman" w:cs="Times New Roman"/>
          <w:b/>
          <w:sz w:val="28"/>
          <w:szCs w:val="28"/>
        </w:rPr>
        <w:t xml:space="preserve">                        </w:t>
      </w:r>
      <w:r w:rsidR="0073480E" w:rsidRPr="00B24DD6">
        <w:rPr>
          <w:rFonts w:ascii="Times New Roman" w:hAnsi="Times New Roman" w:cs="Times New Roman"/>
          <w:b/>
          <w:sz w:val="28"/>
          <w:szCs w:val="28"/>
        </w:rPr>
        <w:t xml:space="preserve">    </w:t>
      </w:r>
      <w:r w:rsidRPr="00B24DD6">
        <w:rPr>
          <w:rFonts w:ascii="Times New Roman" w:hAnsi="Times New Roman" w:cs="Times New Roman"/>
          <w:b/>
          <w:sz w:val="28"/>
          <w:szCs w:val="28"/>
        </w:rPr>
        <w:t>Мартынов М.Т.</w:t>
      </w:r>
    </w:p>
    <w:p w:rsidR="00DD7245" w:rsidRPr="00BF60F7" w:rsidRDefault="00DD7245" w:rsidP="00BF60F7">
      <w:pPr>
        <w:autoSpaceDE w:val="0"/>
        <w:autoSpaceDN w:val="0"/>
        <w:adjustRightInd w:val="0"/>
        <w:spacing w:line="276" w:lineRule="auto"/>
        <w:ind w:left="426"/>
        <w:contextualSpacing/>
        <w:jc w:val="center"/>
        <w:rPr>
          <w:b/>
          <w:sz w:val="28"/>
          <w:szCs w:val="28"/>
        </w:rPr>
      </w:pPr>
    </w:p>
    <w:p w:rsidR="003027CC" w:rsidRPr="00BF60F7" w:rsidRDefault="003027CC" w:rsidP="00BF60F7">
      <w:pPr>
        <w:spacing w:line="276" w:lineRule="auto"/>
        <w:contextualSpacing/>
        <w:rPr>
          <w:b/>
          <w:sz w:val="28"/>
          <w:szCs w:val="28"/>
        </w:rPr>
      </w:pPr>
    </w:p>
    <w:p w:rsidR="00BF60F7" w:rsidRPr="00BF60F7" w:rsidRDefault="00BF60F7" w:rsidP="00BF60F7">
      <w:pPr>
        <w:spacing w:line="276" w:lineRule="auto"/>
        <w:contextualSpacing/>
        <w:rPr>
          <w:b/>
          <w:sz w:val="28"/>
          <w:szCs w:val="28"/>
        </w:rPr>
      </w:pPr>
    </w:p>
    <w:sectPr w:rsidR="00BF60F7" w:rsidRPr="00BF60F7" w:rsidSect="00BF60F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D5ECF"/>
    <w:multiLevelType w:val="hybridMultilevel"/>
    <w:tmpl w:val="156C3C60"/>
    <w:lvl w:ilvl="0" w:tplc="D72C6C5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3DE53F22"/>
    <w:multiLevelType w:val="hybridMultilevel"/>
    <w:tmpl w:val="8F80AD2E"/>
    <w:lvl w:ilvl="0" w:tplc="8A08B606">
      <w:start w:val="1"/>
      <w:numFmt w:val="decimal"/>
      <w:lvlText w:val="%1."/>
      <w:lvlJc w:val="left"/>
      <w:pPr>
        <w:ind w:left="468" w:hanging="468"/>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74970B0"/>
    <w:multiLevelType w:val="hybridMultilevel"/>
    <w:tmpl w:val="7C3C6B04"/>
    <w:lvl w:ilvl="0" w:tplc="228CB6C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compat/>
  <w:rsids>
    <w:rsidRoot w:val="00667216"/>
    <w:rsid w:val="00056EF4"/>
    <w:rsid w:val="001233C0"/>
    <w:rsid w:val="00164F18"/>
    <w:rsid w:val="001754D2"/>
    <w:rsid w:val="002306C0"/>
    <w:rsid w:val="00266AF5"/>
    <w:rsid w:val="003027CC"/>
    <w:rsid w:val="005E7B76"/>
    <w:rsid w:val="00667216"/>
    <w:rsid w:val="0073480E"/>
    <w:rsid w:val="008250D7"/>
    <w:rsid w:val="009D6720"/>
    <w:rsid w:val="009E12C4"/>
    <w:rsid w:val="00A35AE1"/>
    <w:rsid w:val="00AA664D"/>
    <w:rsid w:val="00B24DD6"/>
    <w:rsid w:val="00BF60F7"/>
    <w:rsid w:val="00BF698F"/>
    <w:rsid w:val="00CB0696"/>
    <w:rsid w:val="00CB7211"/>
    <w:rsid w:val="00D619C9"/>
    <w:rsid w:val="00DD7245"/>
    <w:rsid w:val="00E334F4"/>
    <w:rsid w:val="00F33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4"/>
    <w:semiHidden/>
    <w:locked/>
    <w:rsid w:val="001233C0"/>
    <w:rPr>
      <w:rFonts w:ascii="Times New Roman" w:eastAsia="Times New Roman" w:hAnsi="Times New Roman" w:cs="Times New Roman"/>
      <w:sz w:val="20"/>
      <w:szCs w:val="20"/>
      <w:lang w:eastAsia="zh-CN"/>
    </w:rPr>
  </w:style>
  <w:style w:type="paragraph" w:styleId="a4">
    <w:name w:val="header"/>
    <w:aliases w:val="Знак,Знак Знак Знак Знак Знак Знак,Знак Знак,Знак Знак Знак Знак Знак Знак Знак,Знак Знак Знак Знак Знак Знак Знак Знак,Знак1"/>
    <w:basedOn w:val="a"/>
    <w:link w:val="a3"/>
    <w:semiHidden/>
    <w:unhideWhenUsed/>
    <w:rsid w:val="001233C0"/>
    <w:pPr>
      <w:tabs>
        <w:tab w:val="center" w:pos="4153"/>
        <w:tab w:val="right" w:pos="8306"/>
      </w:tabs>
      <w:suppressAutoHyphens/>
      <w:overflowPunct w:val="0"/>
      <w:autoSpaceDE w:val="0"/>
    </w:pPr>
    <w:rPr>
      <w:sz w:val="20"/>
      <w:szCs w:val="20"/>
      <w:lang w:eastAsia="zh-CN"/>
    </w:rPr>
  </w:style>
  <w:style w:type="character" w:customStyle="1" w:styleId="1">
    <w:name w:val="Верхний колонтитул Знак1"/>
    <w:basedOn w:val="a0"/>
    <w:uiPriority w:val="99"/>
    <w:semiHidden/>
    <w:rsid w:val="001233C0"/>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1233C0"/>
    <w:rPr>
      <w:rFonts w:ascii="Arial" w:eastAsia="Times New Roman" w:hAnsi="Arial" w:cs="Arial"/>
      <w:sz w:val="20"/>
      <w:szCs w:val="20"/>
      <w:lang w:eastAsia="zh-CN"/>
    </w:rPr>
  </w:style>
  <w:style w:type="paragraph" w:customStyle="1" w:styleId="ConsPlusNormal0">
    <w:name w:val="ConsPlusNormal"/>
    <w:link w:val="ConsPlusNormal"/>
    <w:rsid w:val="001233C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056EF4"/>
    <w:pPr>
      <w:widowControl w:val="0"/>
      <w:overflowPunct w:val="0"/>
      <w:autoSpaceDE w:val="0"/>
      <w:autoSpaceDN w:val="0"/>
      <w:adjustRightInd w:val="0"/>
      <w:spacing w:after="0" w:line="240" w:lineRule="auto"/>
    </w:pPr>
    <w:rPr>
      <w:rFonts w:ascii="Times New Roman" w:eastAsia="Calibri" w:hAnsi="Times New Roman" w:cs="Times New Roman"/>
      <w:b/>
      <w:sz w:val="24"/>
      <w:szCs w:val="20"/>
      <w:lang w:eastAsia="ru-RU"/>
    </w:rPr>
  </w:style>
  <w:style w:type="paragraph" w:styleId="a5">
    <w:name w:val="No Spacing"/>
    <w:link w:val="a6"/>
    <w:uiPriority w:val="1"/>
    <w:qFormat/>
    <w:rsid w:val="00056EF4"/>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056EF4"/>
    <w:rPr>
      <w:rFonts w:ascii="Calibri" w:eastAsia="Times New Roman" w:hAnsi="Calibri" w:cs="Times New Roman"/>
      <w:lang w:eastAsia="ru-RU"/>
    </w:rPr>
  </w:style>
  <w:style w:type="character" w:customStyle="1" w:styleId="FontStyle11">
    <w:name w:val="Font Style11"/>
    <w:rsid w:val="00056EF4"/>
    <w:rPr>
      <w:rFonts w:ascii="Times New Roman" w:hAnsi="Times New Roman" w:cs="Times New Roman" w:hint="default"/>
      <w:b/>
      <w:bCs/>
      <w:sz w:val="26"/>
      <w:szCs w:val="26"/>
    </w:rPr>
  </w:style>
  <w:style w:type="paragraph" w:customStyle="1" w:styleId="Style1">
    <w:name w:val="Style1"/>
    <w:basedOn w:val="a"/>
    <w:rsid w:val="00056EF4"/>
    <w:pPr>
      <w:widowControl w:val="0"/>
      <w:autoSpaceDE w:val="0"/>
      <w:autoSpaceDN w:val="0"/>
      <w:adjustRightInd w:val="0"/>
      <w:spacing w:line="318" w:lineRule="exact"/>
      <w:jc w:val="center"/>
    </w:pPr>
  </w:style>
  <w:style w:type="paragraph" w:customStyle="1" w:styleId="pc">
    <w:name w:val="pc"/>
    <w:basedOn w:val="a"/>
    <w:rsid w:val="00056EF4"/>
    <w:pPr>
      <w:spacing w:before="100" w:beforeAutospacing="1" w:after="100" w:afterAutospacing="1"/>
    </w:pPr>
  </w:style>
  <w:style w:type="paragraph" w:styleId="a7">
    <w:name w:val="Balloon Text"/>
    <w:basedOn w:val="a"/>
    <w:link w:val="a8"/>
    <w:uiPriority w:val="99"/>
    <w:semiHidden/>
    <w:unhideWhenUsed/>
    <w:rsid w:val="00056EF4"/>
    <w:rPr>
      <w:rFonts w:ascii="Tahoma" w:hAnsi="Tahoma" w:cs="Tahoma"/>
      <w:sz w:val="16"/>
      <w:szCs w:val="16"/>
    </w:rPr>
  </w:style>
  <w:style w:type="character" w:customStyle="1" w:styleId="a8">
    <w:name w:val="Текст выноски Знак"/>
    <w:basedOn w:val="a0"/>
    <w:link w:val="a7"/>
    <w:uiPriority w:val="99"/>
    <w:semiHidden/>
    <w:rsid w:val="00056EF4"/>
    <w:rPr>
      <w:rFonts w:ascii="Tahoma" w:eastAsia="Times New Roman" w:hAnsi="Tahoma" w:cs="Tahoma"/>
      <w:sz w:val="16"/>
      <w:szCs w:val="16"/>
      <w:lang w:eastAsia="ru-RU"/>
    </w:rPr>
  </w:style>
  <w:style w:type="paragraph" w:styleId="a9">
    <w:name w:val="List Paragraph"/>
    <w:basedOn w:val="a"/>
    <w:uiPriority w:val="34"/>
    <w:qFormat/>
    <w:rsid w:val="00BF698F"/>
    <w:pPr>
      <w:ind w:left="720"/>
      <w:contextualSpacing/>
    </w:pPr>
  </w:style>
</w:styles>
</file>

<file path=word/webSettings.xml><?xml version="1.0" encoding="utf-8"?>
<w:webSettings xmlns:r="http://schemas.openxmlformats.org/officeDocument/2006/relationships" xmlns:w="http://schemas.openxmlformats.org/wordprocessingml/2006/main">
  <w:divs>
    <w:div w:id="29164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738</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Коршунова Елена Александровна</dc:creator>
  <cp:lastModifiedBy>User</cp:lastModifiedBy>
  <cp:revision>7</cp:revision>
  <cp:lastPrinted>2023-02-14T13:02:00Z</cp:lastPrinted>
  <dcterms:created xsi:type="dcterms:W3CDTF">2023-02-15T04:53:00Z</dcterms:created>
  <dcterms:modified xsi:type="dcterms:W3CDTF">2023-03-15T04:23:00Z</dcterms:modified>
</cp:coreProperties>
</file>